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34FBD" w14:textId="77777777" w:rsidR="00401F6C" w:rsidRPr="00ED06E2" w:rsidRDefault="0089455A">
      <w:pPr>
        <w:rPr>
          <w:rFonts w:ascii="Arial" w:hAnsi="Arial" w:cs="Arial"/>
          <w:sz w:val="22"/>
          <w:szCs w:val="22"/>
        </w:rPr>
      </w:pPr>
      <w:r w:rsidRPr="00ED06E2">
        <w:rPr>
          <w:rFonts w:ascii="Arial" w:hAnsi="Arial" w:cs="Arial"/>
          <w:noProof/>
          <w:sz w:val="22"/>
          <w:szCs w:val="22"/>
          <w:lang w:val="fr-CH" w:eastAsia="fr-CH"/>
        </w:rPr>
        <mc:AlternateContent>
          <mc:Choice Requires="wps">
            <w:drawing>
              <wp:anchor distT="0" distB="0" distL="114300" distR="114300" simplePos="0" relativeHeight="251658240" behindDoc="0" locked="0" layoutInCell="1" allowOverlap="1" wp14:anchorId="2AC8140D" wp14:editId="58B5EF38">
                <wp:simplePos x="0" y="0"/>
                <wp:positionH relativeFrom="page">
                  <wp:posOffset>1809750</wp:posOffset>
                </wp:positionH>
                <wp:positionV relativeFrom="page">
                  <wp:posOffset>666749</wp:posOffset>
                </wp:positionV>
                <wp:extent cx="3606165" cy="1323975"/>
                <wp:effectExtent l="0" t="0" r="1333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DF1DF34" w14:textId="77777777" w:rsidR="00182379" w:rsidRPr="002E2C3E" w:rsidRDefault="00182379">
                            <w:pPr>
                              <w:pStyle w:val="DeptServNiv1"/>
                              <w:rPr>
                                <w:rFonts w:ascii="Arial" w:hAnsi="Arial" w:cs="Arial"/>
                                <w:sz w:val="16"/>
                                <w:szCs w:val="16"/>
                              </w:rPr>
                            </w:pPr>
                            <w:r w:rsidRPr="002E2C3E">
                              <w:rPr>
                                <w:rFonts w:ascii="Arial" w:hAnsi="Arial" w:cs="Arial"/>
                                <w:sz w:val="16"/>
                                <w:szCs w:val="16"/>
                              </w:rPr>
                              <w:t xml:space="preserve">Département de </w:t>
                            </w:r>
                            <w:r>
                              <w:rPr>
                                <w:rFonts w:ascii="Arial" w:hAnsi="Arial" w:cs="Arial"/>
                                <w:sz w:val="16"/>
                                <w:szCs w:val="16"/>
                              </w:rPr>
                              <w:t>l’économie et de la formation</w:t>
                            </w:r>
                          </w:p>
                          <w:p w14:paraId="730CD19D" w14:textId="77777777" w:rsidR="00182379" w:rsidRPr="002E2C3E" w:rsidRDefault="00182379">
                            <w:pPr>
                              <w:pStyle w:val="DeptServNiv1"/>
                              <w:rPr>
                                <w:rFonts w:ascii="Arial" w:hAnsi="Arial" w:cs="Arial"/>
                                <w:sz w:val="16"/>
                                <w:szCs w:val="16"/>
                              </w:rPr>
                            </w:pPr>
                            <w:r w:rsidRPr="002E2C3E">
                              <w:rPr>
                                <w:rFonts w:ascii="Arial" w:hAnsi="Arial" w:cs="Arial"/>
                                <w:sz w:val="16"/>
                                <w:szCs w:val="16"/>
                              </w:rPr>
                              <w:t>Service de l’enseignement</w:t>
                            </w:r>
                          </w:p>
                          <w:p w14:paraId="4DD25A76" w14:textId="77777777" w:rsidR="00182379" w:rsidRPr="0054362E" w:rsidRDefault="00182379">
                            <w:pPr>
                              <w:pStyle w:val="DeptServNiv1"/>
                              <w:rPr>
                                <w:rFonts w:ascii="Arial" w:hAnsi="Arial" w:cs="Arial"/>
                                <w:sz w:val="16"/>
                                <w:szCs w:val="16"/>
                                <w:lang w:val="fr-CH"/>
                              </w:rPr>
                            </w:pPr>
                            <w:r w:rsidRPr="0054362E">
                              <w:rPr>
                                <w:rFonts w:ascii="Arial" w:hAnsi="Arial" w:cs="Arial"/>
                                <w:sz w:val="16"/>
                                <w:szCs w:val="16"/>
                                <w:lang w:val="fr-CH"/>
                              </w:rPr>
                              <w:t>ECCG Martigny</w:t>
                            </w:r>
                          </w:p>
                          <w:p w14:paraId="19E54666" w14:textId="77777777" w:rsidR="00182379" w:rsidRPr="0054362E" w:rsidRDefault="00182379">
                            <w:pPr>
                              <w:pStyle w:val="DeptServNiv2"/>
                              <w:rPr>
                                <w:rFonts w:ascii="Arial" w:hAnsi="Arial" w:cs="Arial"/>
                                <w:sz w:val="16"/>
                                <w:szCs w:val="16"/>
                                <w:lang w:val="fr-CH"/>
                              </w:rPr>
                            </w:pPr>
                            <w:r w:rsidRPr="0054362E">
                              <w:rPr>
                                <w:rFonts w:ascii="Arial" w:hAnsi="Arial" w:cs="Arial"/>
                                <w:sz w:val="16"/>
                                <w:szCs w:val="16"/>
                                <w:lang w:val="fr-CH"/>
                              </w:rPr>
                              <w:t>Direction</w:t>
                            </w:r>
                          </w:p>
                          <w:p w14:paraId="0BCA6F41" w14:textId="77777777" w:rsidR="00182379" w:rsidRPr="0054362E" w:rsidRDefault="00182379">
                            <w:pPr>
                              <w:pStyle w:val="DeptServNiv1"/>
                              <w:rPr>
                                <w:rFonts w:ascii="Arial" w:hAnsi="Arial" w:cs="Arial"/>
                                <w:sz w:val="16"/>
                                <w:szCs w:val="16"/>
                                <w:lang w:val="fr-CH"/>
                              </w:rPr>
                            </w:pPr>
                          </w:p>
                          <w:p w14:paraId="701ACCEE" w14:textId="77777777" w:rsidR="00182379" w:rsidRPr="002E2C3E" w:rsidRDefault="00182379">
                            <w:pPr>
                              <w:pStyle w:val="DeptServNiv1"/>
                              <w:rPr>
                                <w:rFonts w:ascii="Arial" w:hAnsi="Arial" w:cs="Arial"/>
                                <w:sz w:val="16"/>
                                <w:szCs w:val="16"/>
                                <w:lang w:val="de-CH"/>
                              </w:rPr>
                            </w:pPr>
                            <w:r w:rsidRPr="002E2C3E">
                              <w:rPr>
                                <w:rFonts w:ascii="Arial" w:hAnsi="Arial" w:cs="Arial"/>
                                <w:sz w:val="16"/>
                                <w:szCs w:val="16"/>
                                <w:lang w:val="de-CH"/>
                              </w:rPr>
                              <w:t xml:space="preserve">Departement für </w:t>
                            </w:r>
                            <w:r>
                              <w:rPr>
                                <w:rFonts w:ascii="Arial" w:hAnsi="Arial" w:cs="Arial"/>
                                <w:sz w:val="16"/>
                                <w:szCs w:val="16"/>
                                <w:lang w:val="de-CH"/>
                              </w:rPr>
                              <w:t>Volkswirtschaft und Bildung</w:t>
                            </w:r>
                          </w:p>
                          <w:p w14:paraId="4F34A8C4" w14:textId="77777777" w:rsidR="00182379" w:rsidRDefault="00182379">
                            <w:pPr>
                              <w:pStyle w:val="DeptServNiv1"/>
                              <w:rPr>
                                <w:rFonts w:ascii="Arial" w:hAnsi="Arial" w:cs="Arial"/>
                                <w:sz w:val="16"/>
                                <w:szCs w:val="16"/>
                                <w:lang w:val="de-CH"/>
                              </w:rPr>
                            </w:pPr>
                            <w:r w:rsidRPr="002E2C3E">
                              <w:rPr>
                                <w:rFonts w:ascii="Arial" w:hAnsi="Arial" w:cs="Arial"/>
                                <w:sz w:val="16"/>
                                <w:szCs w:val="16"/>
                                <w:lang w:val="de-CH"/>
                              </w:rPr>
                              <w:t>Dienststelle für Unterrichtswesen</w:t>
                            </w:r>
                          </w:p>
                          <w:p w14:paraId="323B4D08" w14:textId="77777777" w:rsidR="00182379" w:rsidRPr="002E2C3E" w:rsidRDefault="00182379">
                            <w:pPr>
                              <w:pStyle w:val="DeptServNiv1"/>
                              <w:rPr>
                                <w:rFonts w:ascii="Arial" w:hAnsi="Arial" w:cs="Arial"/>
                                <w:sz w:val="16"/>
                                <w:szCs w:val="16"/>
                                <w:lang w:val="de-CH"/>
                              </w:rPr>
                            </w:pPr>
                            <w:r w:rsidRPr="002E2C3E">
                              <w:rPr>
                                <w:rFonts w:ascii="Arial" w:hAnsi="Arial" w:cs="Arial"/>
                                <w:sz w:val="16"/>
                                <w:szCs w:val="16"/>
                                <w:lang w:val="de-CH"/>
                              </w:rPr>
                              <w:t xml:space="preserve">HFMS </w:t>
                            </w:r>
                            <w:proofErr w:type="spellStart"/>
                            <w:r w:rsidRPr="002E2C3E">
                              <w:rPr>
                                <w:rFonts w:ascii="Arial" w:hAnsi="Arial" w:cs="Arial"/>
                                <w:sz w:val="16"/>
                                <w:szCs w:val="16"/>
                                <w:lang w:val="de-CH"/>
                              </w:rPr>
                              <w:t>Martinach</w:t>
                            </w:r>
                            <w:proofErr w:type="spellEnd"/>
                          </w:p>
                          <w:p w14:paraId="2806FFFA" w14:textId="77777777" w:rsidR="00182379" w:rsidRPr="002E2C3E" w:rsidRDefault="00182379">
                            <w:pPr>
                              <w:pStyle w:val="DeptServNiv1"/>
                              <w:rPr>
                                <w:rFonts w:ascii="Arial" w:hAnsi="Arial" w:cs="Arial"/>
                                <w:b/>
                                <w:bCs/>
                                <w:sz w:val="16"/>
                                <w:szCs w:val="16"/>
                                <w:lang w:val="de-CH"/>
                              </w:rPr>
                            </w:pPr>
                            <w:r w:rsidRPr="002E2C3E">
                              <w:rPr>
                                <w:rFonts w:ascii="Arial" w:hAnsi="Arial" w:cs="Arial"/>
                                <w:b/>
                                <w:bCs/>
                                <w:sz w:val="16"/>
                                <w:szCs w:val="16"/>
                                <w:lang w:val="de-CH"/>
                              </w:rPr>
                              <w:t>Direktion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8140D" id="_x0000_t202" coordsize="21600,21600" o:spt="202" path="m,l,21600r21600,l21600,xe">
                <v:stroke joinstyle="miter"/>
                <v:path gradientshapeok="t" o:connecttype="rect"/>
              </v:shapetype>
              <v:shape id="Text Box 3" o:spid="_x0000_s1026" type="#_x0000_t202" style="position:absolute;margin-left:142.5pt;margin-top:52.5pt;width:283.95pt;height:10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" filled="f" stroked="f" strokeweight="0">
                <v:textbox inset="0,0,0,0">
                  <w:txbxContent>
                    <w:p w14:paraId="6DF1DF34" w14:textId="77777777" w:rsidR="00182379" w:rsidRPr="002E2C3E" w:rsidRDefault="00182379">
                      <w:pPr>
                        <w:pStyle w:val="DeptServNiv1"/>
                        <w:rPr>
                          <w:rFonts w:ascii="Arial" w:hAnsi="Arial" w:cs="Arial"/>
                          <w:sz w:val="16"/>
                          <w:szCs w:val="16"/>
                        </w:rPr>
                      </w:pPr>
                      <w:r w:rsidRPr="002E2C3E">
                        <w:rPr>
                          <w:rFonts w:ascii="Arial" w:hAnsi="Arial" w:cs="Arial"/>
                          <w:sz w:val="16"/>
                          <w:szCs w:val="16"/>
                        </w:rPr>
                        <w:t xml:space="preserve">Département de </w:t>
                      </w:r>
                      <w:r>
                        <w:rPr>
                          <w:rFonts w:ascii="Arial" w:hAnsi="Arial" w:cs="Arial"/>
                          <w:sz w:val="16"/>
                          <w:szCs w:val="16"/>
                        </w:rPr>
                        <w:t>l’économie et de la formation</w:t>
                      </w:r>
                    </w:p>
                    <w:p w14:paraId="730CD19D" w14:textId="77777777" w:rsidR="00182379" w:rsidRPr="002E2C3E" w:rsidRDefault="00182379">
                      <w:pPr>
                        <w:pStyle w:val="DeptServNiv1"/>
                        <w:rPr>
                          <w:rFonts w:ascii="Arial" w:hAnsi="Arial" w:cs="Arial"/>
                          <w:sz w:val="16"/>
                          <w:szCs w:val="16"/>
                        </w:rPr>
                      </w:pPr>
                      <w:r w:rsidRPr="002E2C3E">
                        <w:rPr>
                          <w:rFonts w:ascii="Arial" w:hAnsi="Arial" w:cs="Arial"/>
                          <w:sz w:val="16"/>
                          <w:szCs w:val="16"/>
                        </w:rPr>
                        <w:t>Service de l’enseignement</w:t>
                      </w:r>
                    </w:p>
                    <w:p w14:paraId="4DD25A76" w14:textId="77777777" w:rsidR="00182379" w:rsidRPr="0054362E" w:rsidRDefault="00182379">
                      <w:pPr>
                        <w:pStyle w:val="DeptServNiv1"/>
                        <w:rPr>
                          <w:rFonts w:ascii="Arial" w:hAnsi="Arial" w:cs="Arial"/>
                          <w:sz w:val="16"/>
                          <w:szCs w:val="16"/>
                          <w:lang w:val="fr-CH"/>
                        </w:rPr>
                      </w:pPr>
                      <w:r w:rsidRPr="0054362E">
                        <w:rPr>
                          <w:rFonts w:ascii="Arial" w:hAnsi="Arial" w:cs="Arial"/>
                          <w:sz w:val="16"/>
                          <w:szCs w:val="16"/>
                          <w:lang w:val="fr-CH"/>
                        </w:rPr>
                        <w:t>ECCG Martigny</w:t>
                      </w:r>
                    </w:p>
                    <w:p w14:paraId="19E54666" w14:textId="77777777" w:rsidR="00182379" w:rsidRPr="0054362E" w:rsidRDefault="00182379">
                      <w:pPr>
                        <w:pStyle w:val="DeptServNiv2"/>
                        <w:rPr>
                          <w:rFonts w:ascii="Arial" w:hAnsi="Arial" w:cs="Arial"/>
                          <w:sz w:val="16"/>
                          <w:szCs w:val="16"/>
                          <w:lang w:val="fr-CH"/>
                        </w:rPr>
                      </w:pPr>
                      <w:r w:rsidRPr="0054362E">
                        <w:rPr>
                          <w:rFonts w:ascii="Arial" w:hAnsi="Arial" w:cs="Arial"/>
                          <w:sz w:val="16"/>
                          <w:szCs w:val="16"/>
                          <w:lang w:val="fr-CH"/>
                        </w:rPr>
                        <w:t>Direction</w:t>
                      </w:r>
                    </w:p>
                    <w:p w14:paraId="0BCA6F41" w14:textId="77777777" w:rsidR="00182379" w:rsidRPr="0054362E" w:rsidRDefault="00182379">
                      <w:pPr>
                        <w:pStyle w:val="DeptServNiv1"/>
                        <w:rPr>
                          <w:rFonts w:ascii="Arial" w:hAnsi="Arial" w:cs="Arial"/>
                          <w:sz w:val="16"/>
                          <w:szCs w:val="16"/>
                          <w:lang w:val="fr-CH"/>
                        </w:rPr>
                      </w:pPr>
                    </w:p>
                    <w:p w14:paraId="701ACCEE" w14:textId="77777777" w:rsidR="00182379" w:rsidRPr="002E2C3E" w:rsidRDefault="00182379">
                      <w:pPr>
                        <w:pStyle w:val="DeptServNiv1"/>
                        <w:rPr>
                          <w:rFonts w:ascii="Arial" w:hAnsi="Arial" w:cs="Arial"/>
                          <w:sz w:val="16"/>
                          <w:szCs w:val="16"/>
                          <w:lang w:val="de-CH"/>
                        </w:rPr>
                      </w:pPr>
                      <w:r w:rsidRPr="002E2C3E">
                        <w:rPr>
                          <w:rFonts w:ascii="Arial" w:hAnsi="Arial" w:cs="Arial"/>
                          <w:sz w:val="16"/>
                          <w:szCs w:val="16"/>
                          <w:lang w:val="de-CH"/>
                        </w:rPr>
                        <w:t xml:space="preserve">Departement für </w:t>
                      </w:r>
                      <w:r>
                        <w:rPr>
                          <w:rFonts w:ascii="Arial" w:hAnsi="Arial" w:cs="Arial"/>
                          <w:sz w:val="16"/>
                          <w:szCs w:val="16"/>
                          <w:lang w:val="de-CH"/>
                        </w:rPr>
                        <w:t>Volkswirtschaft und Bildung</w:t>
                      </w:r>
                    </w:p>
                    <w:p w14:paraId="4F34A8C4" w14:textId="77777777" w:rsidR="00182379" w:rsidRDefault="00182379">
                      <w:pPr>
                        <w:pStyle w:val="DeptServNiv1"/>
                        <w:rPr>
                          <w:rFonts w:ascii="Arial" w:hAnsi="Arial" w:cs="Arial"/>
                          <w:sz w:val="16"/>
                          <w:szCs w:val="16"/>
                          <w:lang w:val="de-CH"/>
                        </w:rPr>
                      </w:pPr>
                      <w:r w:rsidRPr="002E2C3E">
                        <w:rPr>
                          <w:rFonts w:ascii="Arial" w:hAnsi="Arial" w:cs="Arial"/>
                          <w:sz w:val="16"/>
                          <w:szCs w:val="16"/>
                          <w:lang w:val="de-CH"/>
                        </w:rPr>
                        <w:t>Dienststelle für Unterrichtswesen</w:t>
                      </w:r>
                    </w:p>
                    <w:p w14:paraId="323B4D08" w14:textId="77777777" w:rsidR="00182379" w:rsidRPr="002E2C3E" w:rsidRDefault="00182379">
                      <w:pPr>
                        <w:pStyle w:val="DeptServNiv1"/>
                        <w:rPr>
                          <w:rFonts w:ascii="Arial" w:hAnsi="Arial" w:cs="Arial"/>
                          <w:sz w:val="16"/>
                          <w:szCs w:val="16"/>
                          <w:lang w:val="de-CH"/>
                        </w:rPr>
                      </w:pPr>
                      <w:r w:rsidRPr="002E2C3E">
                        <w:rPr>
                          <w:rFonts w:ascii="Arial" w:hAnsi="Arial" w:cs="Arial"/>
                          <w:sz w:val="16"/>
                          <w:szCs w:val="16"/>
                          <w:lang w:val="de-CH"/>
                        </w:rPr>
                        <w:t xml:space="preserve">HFMS </w:t>
                      </w:r>
                      <w:proofErr w:type="spellStart"/>
                      <w:r w:rsidRPr="002E2C3E">
                        <w:rPr>
                          <w:rFonts w:ascii="Arial" w:hAnsi="Arial" w:cs="Arial"/>
                          <w:sz w:val="16"/>
                          <w:szCs w:val="16"/>
                          <w:lang w:val="de-CH"/>
                        </w:rPr>
                        <w:t>Martinach</w:t>
                      </w:r>
                      <w:proofErr w:type="spellEnd"/>
                    </w:p>
                    <w:p w14:paraId="2806FFFA" w14:textId="77777777" w:rsidR="00182379" w:rsidRPr="002E2C3E" w:rsidRDefault="00182379">
                      <w:pPr>
                        <w:pStyle w:val="DeptServNiv1"/>
                        <w:rPr>
                          <w:rFonts w:ascii="Arial" w:hAnsi="Arial" w:cs="Arial"/>
                          <w:b/>
                          <w:bCs/>
                          <w:sz w:val="16"/>
                          <w:szCs w:val="16"/>
                          <w:lang w:val="de-CH"/>
                        </w:rPr>
                      </w:pPr>
                      <w:r w:rsidRPr="002E2C3E">
                        <w:rPr>
                          <w:rFonts w:ascii="Arial" w:hAnsi="Arial" w:cs="Arial"/>
                          <w:b/>
                          <w:bCs/>
                          <w:sz w:val="16"/>
                          <w:szCs w:val="16"/>
                          <w:lang w:val="de-CH"/>
                        </w:rPr>
                        <w:t>Direktion</w:t>
                      </w:r>
                    </w:p>
                  </w:txbxContent>
                </v:textbox>
                <w10:wrap anchorx="page" anchory="page"/>
              </v:shape>
            </w:pict>
          </mc:Fallback>
        </mc:AlternateContent>
      </w:r>
      <w:r w:rsidR="00ED06E2" w:rsidRPr="00ED06E2">
        <w:rPr>
          <w:rFonts w:ascii="Arial" w:hAnsi="Arial" w:cs="Arial"/>
          <w:noProof/>
          <w:sz w:val="22"/>
          <w:szCs w:val="22"/>
        </w:rPr>
        <w:object w:dxaOrig="1440" w:dyaOrig="1440" w14:anchorId="56A70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85pt;margin-top:52.85pt;width:69.05pt;height:63.65pt;z-index:251657216;visibility:visible;mso-wrap-edited:f;mso-position-horizontal-relative:page;mso-position-vertical-relative:page">
            <v:imagedata r:id="rId7" o:title=""/>
            <w10:wrap type="topAndBottom" anchorx="page" anchory="page"/>
          </v:shape>
          <o:OLEObject Type="Embed" ProgID="Word.Picture.8" ShapeID="_x0000_s1026" DrawAspect="Content" ObjectID="_1753178418" r:id="rId8"/>
        </w:object>
      </w:r>
    </w:p>
    <w:p w14:paraId="4016E232" w14:textId="77777777" w:rsidR="00401F6C" w:rsidRPr="00ED06E2" w:rsidRDefault="00401F6C">
      <w:pPr>
        <w:rPr>
          <w:rFonts w:ascii="Arial" w:hAnsi="Arial" w:cs="Arial"/>
          <w:sz w:val="22"/>
          <w:szCs w:val="22"/>
        </w:rPr>
      </w:pPr>
    </w:p>
    <w:p w14:paraId="2276E067" w14:textId="0158F6D8" w:rsidR="002E2C3E" w:rsidRPr="00ED06E2" w:rsidRDefault="002E2C3E">
      <w:pPr>
        <w:rPr>
          <w:rFonts w:ascii="Arial" w:hAnsi="Arial" w:cs="Arial"/>
          <w:sz w:val="22"/>
          <w:szCs w:val="22"/>
        </w:rPr>
      </w:pPr>
    </w:p>
    <w:tbl>
      <w:tblPr>
        <w:tblW w:w="9468" w:type="dxa"/>
        <w:tblLook w:val="01E0" w:firstRow="1" w:lastRow="1" w:firstColumn="1" w:lastColumn="1" w:noHBand="0" w:noVBand="0"/>
      </w:tblPr>
      <w:tblGrid>
        <w:gridCol w:w="9468"/>
      </w:tblGrid>
      <w:tr w:rsidR="00401F6C" w:rsidRPr="00ED06E2" w14:paraId="160C4724" w14:textId="77777777" w:rsidTr="00F8742E">
        <w:tc>
          <w:tcPr>
            <w:tcW w:w="9468" w:type="dxa"/>
            <w:shd w:val="clear" w:color="auto" w:fill="000000"/>
          </w:tcPr>
          <w:p w14:paraId="458B8F7B" w14:textId="77777777" w:rsidR="00401F6C" w:rsidRPr="00ED06E2" w:rsidRDefault="00401F6C" w:rsidP="00F8742E">
            <w:pPr>
              <w:pStyle w:val="Titre1"/>
              <w:rPr>
                <w:rFonts w:ascii="Arial" w:hAnsi="Arial" w:cs="Arial"/>
                <w:sz w:val="22"/>
                <w:szCs w:val="22"/>
              </w:rPr>
            </w:pPr>
            <w:r w:rsidRPr="00ED06E2">
              <w:rPr>
                <w:rFonts w:ascii="Arial" w:hAnsi="Arial" w:cs="Arial"/>
                <w:sz w:val="22"/>
                <w:szCs w:val="22"/>
              </w:rPr>
              <w:t>Règlement d’établissement de l’ECCG Martigny</w:t>
            </w:r>
          </w:p>
        </w:tc>
      </w:tr>
      <w:tr w:rsidR="00401F6C" w:rsidRPr="00ED06E2" w14:paraId="5366375D" w14:textId="77777777">
        <w:tc>
          <w:tcPr>
            <w:tcW w:w="9468" w:type="dxa"/>
          </w:tcPr>
          <w:p w14:paraId="7011E14E" w14:textId="77777777" w:rsidR="00F8742E" w:rsidRPr="00ED06E2" w:rsidRDefault="00F8742E">
            <w:pPr>
              <w:ind w:left="180"/>
              <w:jc w:val="both"/>
              <w:rPr>
                <w:rFonts w:ascii="Arial" w:hAnsi="Arial" w:cs="Arial"/>
                <w:sz w:val="22"/>
                <w:szCs w:val="22"/>
              </w:rPr>
            </w:pPr>
          </w:p>
          <w:p w14:paraId="78FD5422" w14:textId="77777777" w:rsidR="00401F6C" w:rsidRPr="00ED06E2" w:rsidRDefault="00401F6C">
            <w:pPr>
              <w:ind w:left="180"/>
              <w:jc w:val="both"/>
              <w:rPr>
                <w:rFonts w:ascii="Arial" w:hAnsi="Arial" w:cs="Arial"/>
                <w:sz w:val="22"/>
                <w:szCs w:val="22"/>
              </w:rPr>
            </w:pPr>
            <w:r w:rsidRPr="00ED06E2">
              <w:rPr>
                <w:rFonts w:ascii="Arial" w:hAnsi="Arial" w:cs="Arial"/>
                <w:sz w:val="22"/>
                <w:szCs w:val="22"/>
              </w:rPr>
              <w:t>Ce document concerne la vie quotidienne à l’École de Commerce et de Culture générale de Martigny (ECCG de Martigny) et s’adresse aux étudiants.</w:t>
            </w:r>
          </w:p>
          <w:p w14:paraId="2991A4A6" w14:textId="77777777" w:rsidR="00401F6C" w:rsidRPr="00ED06E2" w:rsidRDefault="00401F6C">
            <w:pPr>
              <w:spacing w:before="240"/>
              <w:ind w:left="180"/>
              <w:jc w:val="both"/>
              <w:rPr>
                <w:rFonts w:ascii="Arial" w:hAnsi="Arial" w:cs="Arial"/>
                <w:i/>
                <w:iCs/>
                <w:sz w:val="22"/>
                <w:szCs w:val="22"/>
              </w:rPr>
            </w:pPr>
            <w:r w:rsidRPr="00ED06E2">
              <w:rPr>
                <w:rFonts w:ascii="Arial" w:hAnsi="Arial" w:cs="Arial"/>
                <w:sz w:val="22"/>
                <w:szCs w:val="22"/>
              </w:rPr>
              <w:t>Le jour de la rentrée scolaire, chaque titulaire communique aux élèves de sa classe les directives les concernant contenues dans ce règlement. Le respect de ces consignes permet à l’école d’offrir un espace favorisant l’étude, l’acquisition de connaissances et de compétences, ainsi que la préparation des étudiants à la vie professionnelle et sociale.</w:t>
            </w:r>
          </w:p>
        </w:tc>
      </w:tr>
      <w:tr w:rsidR="00401F6C" w:rsidRPr="00ED06E2" w14:paraId="79C4C54B" w14:textId="77777777">
        <w:tc>
          <w:tcPr>
            <w:tcW w:w="9468" w:type="dxa"/>
          </w:tcPr>
          <w:p w14:paraId="1366DA6E" w14:textId="77777777" w:rsidR="00401F6C" w:rsidRPr="00ED06E2" w:rsidRDefault="00401F6C">
            <w:pPr>
              <w:spacing w:before="240"/>
              <w:ind w:left="180"/>
              <w:jc w:val="both"/>
              <w:rPr>
                <w:rFonts w:ascii="Arial" w:hAnsi="Arial" w:cs="Arial"/>
                <w:b/>
                <w:bCs/>
                <w:sz w:val="22"/>
                <w:szCs w:val="22"/>
              </w:rPr>
            </w:pPr>
            <w:r w:rsidRPr="00ED06E2">
              <w:rPr>
                <w:rFonts w:ascii="Arial" w:hAnsi="Arial" w:cs="Arial"/>
                <w:b/>
                <w:bCs/>
                <w:sz w:val="22"/>
                <w:szCs w:val="22"/>
              </w:rPr>
              <w:t>1. ORGANISATION DE L’ÉTUDE DE MIDI</w:t>
            </w:r>
          </w:p>
          <w:p w14:paraId="6BD67A29" w14:textId="77777777" w:rsidR="00401F6C" w:rsidRPr="00ED06E2" w:rsidRDefault="00401F6C">
            <w:pPr>
              <w:ind w:left="180"/>
              <w:jc w:val="both"/>
              <w:rPr>
                <w:rFonts w:ascii="Arial" w:hAnsi="Arial" w:cs="Arial"/>
                <w:sz w:val="22"/>
                <w:szCs w:val="22"/>
              </w:rPr>
            </w:pPr>
          </w:p>
          <w:p w14:paraId="1E196CAF" w14:textId="21D50D7C" w:rsidR="00401F6C" w:rsidRPr="00ED06E2" w:rsidRDefault="00401F6C" w:rsidP="00401F6C">
            <w:pPr>
              <w:ind w:left="426"/>
              <w:jc w:val="both"/>
              <w:rPr>
                <w:rFonts w:ascii="Arial" w:hAnsi="Arial" w:cs="Arial"/>
                <w:sz w:val="22"/>
                <w:szCs w:val="22"/>
              </w:rPr>
            </w:pPr>
            <w:r w:rsidRPr="00ED06E2">
              <w:rPr>
                <w:rFonts w:ascii="Arial" w:hAnsi="Arial" w:cs="Arial"/>
                <w:sz w:val="22"/>
                <w:szCs w:val="22"/>
              </w:rPr>
              <w:t xml:space="preserve">L’étude est obligatoire pour les élèves ne rentrant pas dîner à domicile. Pour autant qu’il y ait de la place, d’autres élèves peuvent demander l’inscription à cette étude. Pour une absence occasionnelle à l’étude, à l’exception des cas de maladie, une demande écrite et signée par les </w:t>
            </w:r>
            <w:r w:rsidR="00EE3FC4" w:rsidRPr="00ED06E2">
              <w:rPr>
                <w:rFonts w:ascii="Arial" w:hAnsi="Arial" w:cs="Arial"/>
                <w:sz w:val="22"/>
                <w:szCs w:val="22"/>
              </w:rPr>
              <w:t>représentants légaux</w:t>
            </w:r>
            <w:r w:rsidRPr="00ED06E2">
              <w:rPr>
                <w:rFonts w:ascii="Arial" w:hAnsi="Arial" w:cs="Arial"/>
                <w:sz w:val="22"/>
                <w:szCs w:val="22"/>
              </w:rPr>
              <w:t xml:space="preserve"> </w:t>
            </w:r>
            <w:r w:rsidR="00A73A08" w:rsidRPr="00ED06E2">
              <w:rPr>
                <w:rFonts w:ascii="Arial" w:hAnsi="Arial" w:cs="Arial"/>
                <w:sz w:val="22"/>
                <w:szCs w:val="22"/>
              </w:rPr>
              <w:t>de l’élève ou</w:t>
            </w:r>
            <w:r w:rsidRPr="00ED06E2">
              <w:rPr>
                <w:rFonts w:ascii="Arial" w:hAnsi="Arial" w:cs="Arial"/>
                <w:sz w:val="22"/>
                <w:szCs w:val="22"/>
              </w:rPr>
              <w:t xml:space="preserve"> l’élève </w:t>
            </w:r>
            <w:r w:rsidR="00A73A08" w:rsidRPr="00ED06E2">
              <w:rPr>
                <w:rFonts w:ascii="Arial" w:hAnsi="Arial" w:cs="Arial"/>
                <w:sz w:val="22"/>
                <w:szCs w:val="22"/>
              </w:rPr>
              <w:t xml:space="preserve">lui-même s’il est </w:t>
            </w:r>
            <w:r w:rsidRPr="00ED06E2">
              <w:rPr>
                <w:rFonts w:ascii="Arial" w:hAnsi="Arial" w:cs="Arial"/>
                <w:sz w:val="22"/>
                <w:szCs w:val="22"/>
              </w:rPr>
              <w:t xml:space="preserve">majeur doit être présentée 24 heures à l’avance </w:t>
            </w:r>
            <w:r w:rsidR="00EE3FC4" w:rsidRPr="00ED06E2">
              <w:rPr>
                <w:rFonts w:ascii="Arial" w:hAnsi="Arial" w:cs="Arial"/>
                <w:sz w:val="22"/>
                <w:szCs w:val="22"/>
              </w:rPr>
              <w:t>au secrétariat ou à la Direction de l’école</w:t>
            </w:r>
            <w:r w:rsidR="0054362E" w:rsidRPr="00ED06E2">
              <w:rPr>
                <w:rFonts w:ascii="Arial" w:hAnsi="Arial" w:cs="Arial"/>
                <w:sz w:val="22"/>
                <w:szCs w:val="22"/>
              </w:rPr>
              <w:t>.</w:t>
            </w:r>
            <w:r w:rsidRPr="00ED06E2">
              <w:rPr>
                <w:rFonts w:ascii="Arial" w:hAnsi="Arial" w:cs="Arial"/>
                <w:sz w:val="22"/>
                <w:szCs w:val="22"/>
              </w:rPr>
              <w:t xml:space="preserve"> </w:t>
            </w:r>
            <w:r w:rsidR="00623519" w:rsidRPr="00ED06E2">
              <w:rPr>
                <w:rFonts w:ascii="Arial" w:hAnsi="Arial" w:cs="Arial"/>
                <w:sz w:val="22"/>
                <w:szCs w:val="22"/>
              </w:rPr>
              <w:t xml:space="preserve">Aucune désinscription ne sera acceptée durant </w:t>
            </w:r>
            <w:r w:rsidR="00E030F0" w:rsidRPr="00ED06E2">
              <w:rPr>
                <w:rFonts w:ascii="Arial" w:hAnsi="Arial" w:cs="Arial"/>
                <w:sz w:val="22"/>
                <w:szCs w:val="22"/>
              </w:rPr>
              <w:t>l’année scolaire</w:t>
            </w:r>
            <w:r w:rsidR="00623519" w:rsidRPr="00ED06E2">
              <w:rPr>
                <w:rFonts w:ascii="Arial" w:hAnsi="Arial" w:cs="Arial"/>
                <w:sz w:val="22"/>
                <w:szCs w:val="22"/>
              </w:rPr>
              <w:t xml:space="preserve">, sauf cas de force majeure. </w:t>
            </w:r>
          </w:p>
          <w:p w14:paraId="506B3DBB" w14:textId="77777777" w:rsidR="00401F6C" w:rsidRPr="00ED06E2" w:rsidRDefault="00401F6C">
            <w:pPr>
              <w:ind w:left="180"/>
              <w:jc w:val="both"/>
              <w:rPr>
                <w:rFonts w:ascii="Arial" w:hAnsi="Arial" w:cs="Arial"/>
                <w:sz w:val="22"/>
                <w:szCs w:val="22"/>
              </w:rPr>
            </w:pPr>
          </w:p>
          <w:p w14:paraId="3D2C05B3" w14:textId="77777777" w:rsidR="00401F6C" w:rsidRPr="00ED06E2" w:rsidRDefault="00401F6C">
            <w:pPr>
              <w:ind w:left="180"/>
              <w:jc w:val="both"/>
              <w:rPr>
                <w:rFonts w:ascii="Arial" w:hAnsi="Arial" w:cs="Arial"/>
                <w:b/>
                <w:bCs/>
                <w:sz w:val="22"/>
                <w:szCs w:val="22"/>
              </w:rPr>
            </w:pPr>
            <w:r w:rsidRPr="00ED06E2">
              <w:rPr>
                <w:rFonts w:ascii="Arial" w:hAnsi="Arial" w:cs="Arial"/>
                <w:b/>
                <w:bCs/>
                <w:sz w:val="22"/>
                <w:szCs w:val="22"/>
              </w:rPr>
              <w:t>2. PARTICIPATION AUX MANIFESTATIONS CULTURELLES ET SPORTIVES</w:t>
            </w:r>
          </w:p>
          <w:p w14:paraId="5CE38AE7" w14:textId="77777777" w:rsidR="00401F6C" w:rsidRPr="00ED06E2" w:rsidRDefault="00401F6C">
            <w:pPr>
              <w:ind w:left="180"/>
              <w:jc w:val="both"/>
              <w:rPr>
                <w:rFonts w:ascii="Arial" w:hAnsi="Arial" w:cs="Arial"/>
                <w:sz w:val="22"/>
                <w:szCs w:val="22"/>
              </w:rPr>
            </w:pPr>
          </w:p>
          <w:p w14:paraId="2054A8D2" w14:textId="77777777" w:rsidR="00401F6C" w:rsidRPr="00ED06E2" w:rsidRDefault="00401F6C" w:rsidP="00401F6C">
            <w:pPr>
              <w:ind w:left="426"/>
              <w:jc w:val="both"/>
              <w:rPr>
                <w:rFonts w:ascii="Arial" w:hAnsi="Arial" w:cs="Arial"/>
                <w:snapToGrid w:val="0"/>
                <w:sz w:val="22"/>
                <w:szCs w:val="22"/>
              </w:rPr>
            </w:pPr>
            <w:r w:rsidRPr="00ED06E2">
              <w:rPr>
                <w:rFonts w:ascii="Arial" w:hAnsi="Arial" w:cs="Arial"/>
                <w:snapToGrid w:val="0"/>
                <w:sz w:val="22"/>
                <w:szCs w:val="22"/>
              </w:rPr>
              <w:t>La participation aux spectacles et manifestations culturelles et sportives organisés par l’école est obligatoire pour tous les élèves. En particulier, lors des spectacles dans une salle, ils occupent les places qui leur sont attribuées. Ils respectent le silence et les téléphones portables sont éteints. La nourriture est interdite également.</w:t>
            </w:r>
          </w:p>
          <w:p w14:paraId="6ADD3F27" w14:textId="372D7A1C" w:rsidR="000B4D6B" w:rsidRPr="00ED06E2" w:rsidRDefault="000B4D6B" w:rsidP="000B4D6B">
            <w:pPr>
              <w:ind w:left="426"/>
              <w:jc w:val="both"/>
              <w:rPr>
                <w:rFonts w:ascii="Arial" w:hAnsi="Arial" w:cs="Arial"/>
                <w:sz w:val="22"/>
                <w:szCs w:val="22"/>
              </w:rPr>
            </w:pPr>
            <w:r w:rsidRPr="00ED06E2">
              <w:rPr>
                <w:rFonts w:ascii="Arial" w:hAnsi="Arial" w:cs="Arial"/>
                <w:sz w:val="22"/>
                <w:szCs w:val="22"/>
              </w:rPr>
              <w:t xml:space="preserve">Les élèves des classes </w:t>
            </w:r>
            <w:r w:rsidR="00EE3FC4" w:rsidRPr="00ED06E2">
              <w:rPr>
                <w:rFonts w:ascii="Arial" w:hAnsi="Arial" w:cs="Arial"/>
                <w:sz w:val="22"/>
                <w:szCs w:val="22"/>
              </w:rPr>
              <w:t>Sport-Art-Formation (SAF)</w:t>
            </w:r>
            <w:r w:rsidRPr="00ED06E2">
              <w:rPr>
                <w:rFonts w:ascii="Arial" w:hAnsi="Arial" w:cs="Arial"/>
                <w:sz w:val="22"/>
                <w:szCs w:val="22"/>
              </w:rPr>
              <w:t xml:space="preserve"> doivent participer aux acti</w:t>
            </w:r>
            <w:r w:rsidR="00191A2F" w:rsidRPr="00ED06E2">
              <w:rPr>
                <w:rFonts w:ascii="Arial" w:hAnsi="Arial" w:cs="Arial"/>
                <w:sz w:val="22"/>
                <w:szCs w:val="22"/>
              </w:rPr>
              <w:t xml:space="preserve">vités sportives et culturelles comme la </w:t>
            </w:r>
            <w:r w:rsidRPr="00ED06E2">
              <w:rPr>
                <w:rFonts w:ascii="Arial" w:hAnsi="Arial" w:cs="Arial"/>
                <w:sz w:val="22"/>
                <w:szCs w:val="22"/>
              </w:rPr>
              <w:t>promenade d’automne,</w:t>
            </w:r>
            <w:r w:rsidR="00191A2F" w:rsidRPr="00ED06E2">
              <w:rPr>
                <w:rFonts w:ascii="Arial" w:hAnsi="Arial" w:cs="Arial"/>
                <w:sz w:val="22"/>
                <w:szCs w:val="22"/>
              </w:rPr>
              <w:t xml:space="preserve"> la fête de Noël, les joutes sportives</w:t>
            </w:r>
            <w:r w:rsidR="00322D04" w:rsidRPr="00ED06E2">
              <w:rPr>
                <w:rFonts w:ascii="Arial" w:hAnsi="Arial" w:cs="Arial"/>
                <w:sz w:val="22"/>
                <w:szCs w:val="22"/>
              </w:rPr>
              <w:t>.</w:t>
            </w:r>
            <w:r w:rsidRPr="00ED06E2">
              <w:rPr>
                <w:rFonts w:ascii="Arial" w:hAnsi="Arial" w:cs="Arial"/>
                <w:sz w:val="22"/>
                <w:szCs w:val="22"/>
              </w:rPr>
              <w:t xml:space="preserve"> En cas d’entraînement ou de compétition, une demande de congé doit être faite à la </w:t>
            </w:r>
            <w:r w:rsidR="00EE3FC4" w:rsidRPr="00ED06E2">
              <w:rPr>
                <w:rFonts w:ascii="Arial" w:hAnsi="Arial" w:cs="Arial"/>
                <w:sz w:val="22"/>
                <w:szCs w:val="22"/>
              </w:rPr>
              <w:t xml:space="preserve">personne </w:t>
            </w:r>
            <w:r w:rsidR="00F768F1" w:rsidRPr="00ED06E2">
              <w:rPr>
                <w:rFonts w:ascii="Arial" w:hAnsi="Arial" w:cs="Arial"/>
                <w:sz w:val="22"/>
                <w:szCs w:val="22"/>
              </w:rPr>
              <w:t>responsable SAF</w:t>
            </w:r>
            <w:r w:rsidRPr="00ED06E2">
              <w:rPr>
                <w:rFonts w:ascii="Arial" w:hAnsi="Arial" w:cs="Arial"/>
                <w:sz w:val="22"/>
                <w:szCs w:val="22"/>
              </w:rPr>
              <w:t xml:space="preserve"> (avec justificatifs).</w:t>
            </w:r>
          </w:p>
          <w:p w14:paraId="2F43F357" w14:textId="77777777" w:rsidR="00401F6C" w:rsidRPr="00ED06E2" w:rsidRDefault="00401F6C" w:rsidP="00401F6C">
            <w:pPr>
              <w:ind w:left="426"/>
              <w:jc w:val="both"/>
              <w:rPr>
                <w:rFonts w:ascii="Arial" w:hAnsi="Arial" w:cs="Arial"/>
                <w:snapToGrid w:val="0"/>
                <w:sz w:val="22"/>
                <w:szCs w:val="22"/>
              </w:rPr>
            </w:pPr>
            <w:r w:rsidRPr="00ED06E2">
              <w:rPr>
                <w:rFonts w:ascii="Arial" w:hAnsi="Arial" w:cs="Arial"/>
                <w:snapToGrid w:val="0"/>
                <w:sz w:val="22"/>
                <w:szCs w:val="22"/>
              </w:rPr>
              <w:t>L’élève qui perturbe le spectacle sera immédiatement exclu de la salle et la direction prendra des mesures disciplinaires.</w:t>
            </w:r>
          </w:p>
          <w:p w14:paraId="44CCA438" w14:textId="6321908B" w:rsidR="00CD099F" w:rsidRPr="00ED06E2" w:rsidRDefault="00CD099F" w:rsidP="00401F6C">
            <w:pPr>
              <w:ind w:left="426"/>
              <w:jc w:val="both"/>
              <w:rPr>
                <w:rFonts w:ascii="Arial" w:hAnsi="Arial" w:cs="Arial"/>
                <w:sz w:val="22"/>
                <w:szCs w:val="22"/>
              </w:rPr>
            </w:pPr>
            <w:r w:rsidRPr="00ED06E2">
              <w:rPr>
                <w:rFonts w:ascii="Arial" w:hAnsi="Arial" w:cs="Arial"/>
                <w:snapToGrid w:val="0"/>
                <w:sz w:val="22"/>
                <w:szCs w:val="22"/>
              </w:rPr>
              <w:t>Les déplacements pour ces</w:t>
            </w:r>
            <w:r w:rsidR="00006961" w:rsidRPr="00ED06E2">
              <w:rPr>
                <w:rFonts w:ascii="Arial" w:hAnsi="Arial" w:cs="Arial"/>
                <w:snapToGrid w:val="0"/>
                <w:sz w:val="22"/>
                <w:szCs w:val="22"/>
              </w:rPr>
              <w:t xml:space="preserve"> </w:t>
            </w:r>
            <w:r w:rsidRPr="00ED06E2">
              <w:rPr>
                <w:rFonts w:ascii="Arial" w:hAnsi="Arial" w:cs="Arial"/>
                <w:snapToGrid w:val="0"/>
                <w:sz w:val="22"/>
                <w:szCs w:val="22"/>
              </w:rPr>
              <w:t>manifestations en véhicule privé ne sont pas autorisés.</w:t>
            </w:r>
          </w:p>
        </w:tc>
      </w:tr>
      <w:tr w:rsidR="00401F6C" w:rsidRPr="00ED06E2" w14:paraId="1327513E" w14:textId="77777777">
        <w:tc>
          <w:tcPr>
            <w:tcW w:w="9468" w:type="dxa"/>
          </w:tcPr>
          <w:p w14:paraId="0CD1BCFE" w14:textId="77777777" w:rsidR="00401F6C" w:rsidRPr="00ED06E2" w:rsidRDefault="00401F6C" w:rsidP="00401F6C">
            <w:pPr>
              <w:jc w:val="both"/>
              <w:rPr>
                <w:rFonts w:ascii="Arial" w:hAnsi="Arial" w:cs="Arial"/>
                <w:sz w:val="22"/>
                <w:szCs w:val="22"/>
              </w:rPr>
            </w:pPr>
            <w:r w:rsidRPr="00ED06E2">
              <w:rPr>
                <w:rFonts w:ascii="Arial" w:hAnsi="Arial" w:cs="Arial"/>
                <w:sz w:val="22"/>
                <w:szCs w:val="22"/>
              </w:rPr>
              <w:br w:type="page"/>
            </w:r>
          </w:p>
          <w:p w14:paraId="654C21BB" w14:textId="77777777" w:rsidR="00401F6C" w:rsidRPr="00ED06E2" w:rsidRDefault="00401F6C" w:rsidP="00401F6C">
            <w:pPr>
              <w:ind w:left="180"/>
              <w:jc w:val="both"/>
              <w:rPr>
                <w:rFonts w:ascii="Arial" w:hAnsi="Arial" w:cs="Arial"/>
                <w:b/>
                <w:bCs/>
                <w:sz w:val="22"/>
                <w:szCs w:val="22"/>
              </w:rPr>
            </w:pPr>
            <w:r w:rsidRPr="00ED06E2">
              <w:rPr>
                <w:rFonts w:ascii="Arial" w:hAnsi="Arial" w:cs="Arial"/>
                <w:b/>
                <w:bCs/>
                <w:sz w:val="22"/>
                <w:szCs w:val="22"/>
              </w:rPr>
              <w:t>3. FRÉQUENTATION DES COURS ET ABSENCES</w:t>
            </w:r>
          </w:p>
          <w:p w14:paraId="34B6EB62" w14:textId="77777777" w:rsidR="00401F6C" w:rsidRPr="00ED06E2" w:rsidRDefault="00401F6C">
            <w:pPr>
              <w:tabs>
                <w:tab w:val="left" w:pos="2715"/>
              </w:tabs>
              <w:ind w:left="180"/>
              <w:jc w:val="both"/>
              <w:rPr>
                <w:rFonts w:ascii="Arial" w:hAnsi="Arial" w:cs="Arial"/>
                <w:b/>
                <w:bCs/>
                <w:snapToGrid w:val="0"/>
                <w:sz w:val="22"/>
                <w:szCs w:val="22"/>
              </w:rPr>
            </w:pPr>
          </w:p>
          <w:p w14:paraId="6870F061" w14:textId="77777777" w:rsidR="00401F6C" w:rsidRPr="00ED06E2" w:rsidRDefault="00401F6C">
            <w:pPr>
              <w:tabs>
                <w:tab w:val="left" w:pos="2715"/>
              </w:tabs>
              <w:ind w:left="180"/>
              <w:jc w:val="both"/>
              <w:rPr>
                <w:rFonts w:ascii="Arial" w:hAnsi="Arial" w:cs="Arial"/>
                <w:b/>
                <w:bCs/>
                <w:snapToGrid w:val="0"/>
                <w:sz w:val="22"/>
                <w:szCs w:val="22"/>
              </w:rPr>
            </w:pPr>
            <w:r w:rsidRPr="00ED06E2">
              <w:rPr>
                <w:rFonts w:ascii="Arial" w:hAnsi="Arial" w:cs="Arial"/>
                <w:b/>
                <w:bCs/>
                <w:snapToGrid w:val="0"/>
                <w:sz w:val="22"/>
                <w:szCs w:val="22"/>
              </w:rPr>
              <w:t>3.1. FRÉQUENTATION DES COURS</w:t>
            </w:r>
          </w:p>
          <w:p w14:paraId="4FC2BB03" w14:textId="77777777" w:rsidR="00401F6C" w:rsidRPr="00ED06E2" w:rsidRDefault="00401F6C">
            <w:pPr>
              <w:tabs>
                <w:tab w:val="left" w:pos="2715"/>
              </w:tabs>
              <w:ind w:left="180"/>
              <w:jc w:val="both"/>
              <w:rPr>
                <w:rFonts w:ascii="Arial" w:hAnsi="Arial" w:cs="Arial"/>
                <w:b/>
                <w:bCs/>
                <w:snapToGrid w:val="0"/>
                <w:sz w:val="22"/>
                <w:szCs w:val="22"/>
              </w:rPr>
            </w:pPr>
          </w:p>
          <w:p w14:paraId="7C8D5301" w14:textId="77777777" w:rsidR="00401F6C" w:rsidRPr="00ED06E2" w:rsidRDefault="00401F6C">
            <w:pPr>
              <w:tabs>
                <w:tab w:val="num" w:pos="1440"/>
              </w:tabs>
              <w:ind w:left="180"/>
              <w:jc w:val="both"/>
              <w:rPr>
                <w:rFonts w:ascii="Arial" w:hAnsi="Arial" w:cs="Arial"/>
                <w:b/>
                <w:bCs/>
                <w:snapToGrid w:val="0"/>
                <w:sz w:val="22"/>
                <w:szCs w:val="22"/>
              </w:rPr>
            </w:pPr>
            <w:r w:rsidRPr="00ED06E2">
              <w:rPr>
                <w:rFonts w:ascii="Arial" w:hAnsi="Arial" w:cs="Arial"/>
                <w:b/>
                <w:bCs/>
                <w:snapToGrid w:val="0"/>
                <w:sz w:val="22"/>
                <w:szCs w:val="22"/>
              </w:rPr>
              <w:t>3.1.1. Présence à l’école</w:t>
            </w:r>
          </w:p>
          <w:p w14:paraId="54B6434D" w14:textId="77777777" w:rsidR="00401F6C" w:rsidRPr="00ED06E2" w:rsidRDefault="00401F6C" w:rsidP="00401F6C">
            <w:pPr>
              <w:ind w:left="851"/>
              <w:jc w:val="both"/>
              <w:rPr>
                <w:rFonts w:ascii="Arial" w:hAnsi="Arial" w:cs="Arial"/>
                <w:sz w:val="22"/>
                <w:szCs w:val="22"/>
              </w:rPr>
            </w:pPr>
            <w:r w:rsidRPr="00ED06E2">
              <w:rPr>
                <w:rFonts w:ascii="Arial" w:hAnsi="Arial" w:cs="Arial"/>
                <w:snapToGrid w:val="0"/>
                <w:sz w:val="22"/>
                <w:szCs w:val="22"/>
              </w:rPr>
              <w:t xml:space="preserve">La fréquentation des cours est obligatoire. Les élèves ne quittent pas l'école durant les heures de cours et les pauses. </w:t>
            </w:r>
            <w:r w:rsidR="005432F0" w:rsidRPr="00ED06E2">
              <w:rPr>
                <w:rFonts w:ascii="Arial" w:hAnsi="Arial" w:cs="Arial"/>
                <w:sz w:val="22"/>
                <w:szCs w:val="22"/>
              </w:rPr>
              <w:t xml:space="preserve">La fréquentation seule des cours dispensés </w:t>
            </w:r>
            <w:r w:rsidR="00A54FF8" w:rsidRPr="00ED06E2">
              <w:rPr>
                <w:rFonts w:ascii="Arial" w:hAnsi="Arial" w:cs="Arial"/>
                <w:sz w:val="22"/>
                <w:szCs w:val="22"/>
              </w:rPr>
              <w:t>en école à</w:t>
            </w:r>
            <w:r w:rsidR="005432F0" w:rsidRPr="00ED06E2">
              <w:rPr>
                <w:rFonts w:ascii="Arial" w:hAnsi="Arial" w:cs="Arial"/>
                <w:sz w:val="22"/>
                <w:szCs w:val="22"/>
              </w:rPr>
              <w:t xml:space="preserve"> plein temps ne garantit pas à l’étudiant la réussite de son cursus. Un travail supplémentaire doit ê</w:t>
            </w:r>
            <w:r w:rsidR="00BA4061" w:rsidRPr="00ED06E2">
              <w:rPr>
                <w:rFonts w:ascii="Arial" w:hAnsi="Arial" w:cs="Arial"/>
                <w:sz w:val="22"/>
                <w:szCs w:val="22"/>
              </w:rPr>
              <w:t xml:space="preserve">tre organisé personnellement en </w:t>
            </w:r>
            <w:r w:rsidR="005432F0" w:rsidRPr="00ED06E2">
              <w:rPr>
                <w:rFonts w:ascii="Arial" w:hAnsi="Arial" w:cs="Arial"/>
                <w:sz w:val="22"/>
                <w:szCs w:val="22"/>
              </w:rPr>
              <w:t>dehors des cours afin d’effectuer le travail demandé par les professeurs et de consolider ses apprentissages. </w:t>
            </w:r>
          </w:p>
          <w:p w14:paraId="6F40B736" w14:textId="77777777" w:rsidR="002E2C3E" w:rsidRPr="00ED06E2" w:rsidRDefault="002E2C3E" w:rsidP="00401F6C">
            <w:pPr>
              <w:ind w:left="851"/>
              <w:jc w:val="both"/>
              <w:rPr>
                <w:rFonts w:ascii="Arial" w:hAnsi="Arial" w:cs="Arial"/>
                <w:snapToGrid w:val="0"/>
                <w:sz w:val="22"/>
                <w:szCs w:val="22"/>
              </w:rPr>
            </w:pPr>
          </w:p>
          <w:p w14:paraId="20C19572" w14:textId="599966E1" w:rsidR="00401F6C" w:rsidRPr="00ED06E2" w:rsidRDefault="00401F6C">
            <w:pPr>
              <w:tabs>
                <w:tab w:val="num" w:pos="0"/>
              </w:tabs>
              <w:ind w:left="180"/>
              <w:jc w:val="both"/>
              <w:rPr>
                <w:rFonts w:ascii="Arial" w:hAnsi="Arial" w:cs="Arial"/>
                <w:b/>
                <w:bCs/>
                <w:snapToGrid w:val="0"/>
                <w:sz w:val="22"/>
                <w:szCs w:val="22"/>
              </w:rPr>
            </w:pPr>
            <w:r w:rsidRPr="00ED06E2">
              <w:rPr>
                <w:rFonts w:ascii="Arial" w:hAnsi="Arial" w:cs="Arial"/>
                <w:b/>
                <w:bCs/>
                <w:snapToGrid w:val="0"/>
                <w:sz w:val="22"/>
                <w:szCs w:val="22"/>
              </w:rPr>
              <w:t xml:space="preserve">3.1.2. Examens de rattrapage du samedi, à 08 h 45 </w:t>
            </w:r>
            <w:r w:rsidR="008F71FF" w:rsidRPr="00ED06E2">
              <w:rPr>
                <w:rFonts w:ascii="Arial" w:hAnsi="Arial" w:cs="Arial"/>
                <w:b/>
                <w:bCs/>
                <w:snapToGrid w:val="0"/>
                <w:sz w:val="22"/>
                <w:szCs w:val="22"/>
              </w:rPr>
              <w:t>et/ou encadrement SAF</w:t>
            </w:r>
          </w:p>
          <w:p w14:paraId="3D8EEF96" w14:textId="3FC29C1D" w:rsidR="00401F6C" w:rsidRPr="00ED06E2" w:rsidRDefault="00401F6C" w:rsidP="00F8742E">
            <w:pPr>
              <w:tabs>
                <w:tab w:val="num" w:pos="0"/>
                <w:tab w:val="num" w:pos="900"/>
              </w:tabs>
              <w:ind w:left="851"/>
              <w:jc w:val="both"/>
              <w:rPr>
                <w:rFonts w:ascii="Arial" w:hAnsi="Arial" w:cs="Arial"/>
                <w:snapToGrid w:val="0"/>
                <w:sz w:val="22"/>
                <w:szCs w:val="22"/>
              </w:rPr>
            </w:pPr>
            <w:r w:rsidRPr="00ED06E2">
              <w:rPr>
                <w:rFonts w:ascii="Arial" w:hAnsi="Arial" w:cs="Arial"/>
                <w:snapToGrid w:val="0"/>
                <w:sz w:val="22"/>
                <w:szCs w:val="22"/>
              </w:rPr>
              <w:t xml:space="preserve">Sauf exceptions, </w:t>
            </w:r>
            <w:r w:rsidR="00EE3FC4" w:rsidRPr="00ED06E2">
              <w:rPr>
                <w:rFonts w:ascii="Arial" w:hAnsi="Arial" w:cs="Arial"/>
                <w:snapToGrid w:val="0"/>
                <w:sz w:val="22"/>
                <w:szCs w:val="22"/>
              </w:rPr>
              <w:t>les examens de rattrapage</w:t>
            </w:r>
            <w:r w:rsidRPr="00ED06E2">
              <w:rPr>
                <w:rFonts w:ascii="Arial" w:hAnsi="Arial" w:cs="Arial"/>
                <w:snapToGrid w:val="0"/>
                <w:sz w:val="22"/>
                <w:szCs w:val="22"/>
              </w:rPr>
              <w:t xml:space="preserve"> ont lieu en salle d’étude de l’école</w:t>
            </w:r>
            <w:r w:rsidR="008F71FF" w:rsidRPr="00ED06E2">
              <w:rPr>
                <w:rFonts w:ascii="Arial" w:hAnsi="Arial" w:cs="Arial"/>
                <w:snapToGrid w:val="0"/>
                <w:sz w:val="22"/>
                <w:szCs w:val="22"/>
              </w:rPr>
              <w:t xml:space="preserve"> ou en salle dédiée</w:t>
            </w:r>
            <w:r w:rsidRPr="00ED06E2">
              <w:rPr>
                <w:rFonts w:ascii="Arial" w:hAnsi="Arial" w:cs="Arial"/>
                <w:snapToGrid w:val="0"/>
                <w:sz w:val="22"/>
                <w:szCs w:val="22"/>
              </w:rPr>
              <w:t xml:space="preserve">. Si un élève inscrit à un examen de rattrapage ne peut pas s’y présenter pour cause de maladie, il doit impérativement aviser l’école et le cas échéant laisser un </w:t>
            </w:r>
            <w:r w:rsidRPr="00ED06E2">
              <w:rPr>
                <w:rFonts w:ascii="Arial" w:hAnsi="Arial" w:cs="Arial"/>
                <w:snapToGrid w:val="0"/>
                <w:sz w:val="22"/>
                <w:szCs w:val="22"/>
              </w:rPr>
              <w:lastRenderedPageBreak/>
              <w:t>message sur le répondeur.</w:t>
            </w:r>
            <w:r w:rsidR="00F8742E" w:rsidRPr="00ED06E2">
              <w:rPr>
                <w:rFonts w:ascii="Arial" w:hAnsi="Arial" w:cs="Arial"/>
                <w:snapToGrid w:val="0"/>
                <w:sz w:val="22"/>
                <w:szCs w:val="22"/>
              </w:rPr>
              <w:t xml:space="preserve"> </w:t>
            </w:r>
            <w:r w:rsidRPr="00ED06E2">
              <w:rPr>
                <w:rFonts w:ascii="Arial" w:hAnsi="Arial" w:cs="Arial"/>
                <w:snapToGrid w:val="0"/>
                <w:sz w:val="22"/>
                <w:szCs w:val="22"/>
              </w:rPr>
              <w:t>Il est de la responsabilité de l’élève de s’assurer qu’un examen est prévu le samedi matin</w:t>
            </w:r>
            <w:r w:rsidR="008F71FF" w:rsidRPr="00ED06E2">
              <w:rPr>
                <w:rFonts w:ascii="Arial" w:hAnsi="Arial" w:cs="Arial"/>
                <w:snapToGrid w:val="0"/>
                <w:sz w:val="22"/>
                <w:szCs w:val="22"/>
              </w:rPr>
              <w:t xml:space="preserve"> ou lors de l’encadrement SAF</w:t>
            </w:r>
            <w:r w:rsidRPr="00ED06E2">
              <w:rPr>
                <w:rFonts w:ascii="Arial" w:hAnsi="Arial" w:cs="Arial"/>
                <w:snapToGrid w:val="0"/>
                <w:sz w:val="22"/>
                <w:szCs w:val="22"/>
              </w:rPr>
              <w:t>.</w:t>
            </w:r>
            <w:r w:rsidR="00CD099F" w:rsidRPr="00ED06E2">
              <w:rPr>
                <w:rFonts w:ascii="Arial" w:hAnsi="Arial" w:cs="Arial"/>
                <w:snapToGrid w:val="0"/>
                <w:sz w:val="22"/>
                <w:szCs w:val="22"/>
              </w:rPr>
              <w:t xml:space="preserve"> Si l’élève refuse ce rattrapage</w:t>
            </w:r>
            <w:r w:rsidR="008F71FF" w:rsidRPr="00ED06E2">
              <w:rPr>
                <w:rFonts w:ascii="Arial" w:hAnsi="Arial" w:cs="Arial"/>
                <w:snapToGrid w:val="0"/>
                <w:sz w:val="22"/>
                <w:szCs w:val="22"/>
              </w:rPr>
              <w:t xml:space="preserve"> ou ne s’y présente pas sans raison valable</w:t>
            </w:r>
            <w:r w:rsidR="00CD099F" w:rsidRPr="00ED06E2">
              <w:rPr>
                <w:rFonts w:ascii="Arial" w:hAnsi="Arial" w:cs="Arial"/>
                <w:snapToGrid w:val="0"/>
                <w:sz w:val="22"/>
                <w:szCs w:val="22"/>
              </w:rPr>
              <w:t>, la note 1 peut lui être donnée. Elle ne peut pas compter double.</w:t>
            </w:r>
          </w:p>
          <w:p w14:paraId="1A3B5D37" w14:textId="04D51BE7" w:rsidR="00CD099F" w:rsidRPr="00ED06E2" w:rsidRDefault="00CD099F" w:rsidP="00F8742E">
            <w:pPr>
              <w:tabs>
                <w:tab w:val="num" w:pos="0"/>
                <w:tab w:val="num" w:pos="900"/>
              </w:tabs>
              <w:ind w:left="851"/>
              <w:jc w:val="both"/>
              <w:rPr>
                <w:rFonts w:ascii="Arial" w:hAnsi="Arial" w:cs="Arial"/>
                <w:snapToGrid w:val="0"/>
                <w:sz w:val="22"/>
                <w:szCs w:val="22"/>
              </w:rPr>
            </w:pPr>
            <w:r w:rsidRPr="00ED06E2">
              <w:rPr>
                <w:rFonts w:ascii="Arial" w:hAnsi="Arial" w:cs="Arial"/>
                <w:snapToGrid w:val="0"/>
                <w:sz w:val="22"/>
                <w:szCs w:val="22"/>
              </w:rPr>
              <w:t>Toute absence à un examen de rattrapage doit être indiquée sur la feuille bleue des absences et signée par les parents ou le représentant légal.</w:t>
            </w:r>
          </w:p>
          <w:p w14:paraId="2F8A17AC" w14:textId="77777777" w:rsidR="00401F6C" w:rsidRPr="00ED06E2" w:rsidRDefault="00A54B0C" w:rsidP="00A46D7D">
            <w:pPr>
              <w:tabs>
                <w:tab w:val="num" w:pos="0"/>
                <w:tab w:val="num" w:pos="900"/>
              </w:tabs>
              <w:ind w:left="851"/>
              <w:jc w:val="both"/>
              <w:rPr>
                <w:rFonts w:ascii="Arial" w:hAnsi="Arial" w:cs="Arial"/>
                <w:snapToGrid w:val="0"/>
                <w:sz w:val="22"/>
                <w:szCs w:val="22"/>
              </w:rPr>
            </w:pPr>
            <w:r w:rsidRPr="00ED06E2">
              <w:rPr>
                <w:rFonts w:ascii="Arial" w:hAnsi="Arial" w:cs="Arial"/>
                <w:snapToGrid w:val="0"/>
                <w:sz w:val="22"/>
                <w:szCs w:val="22"/>
              </w:rPr>
              <w:t>Les sacs sont déposés par les élèves à l’</w:t>
            </w:r>
            <w:r w:rsidR="00A46D7D" w:rsidRPr="00ED06E2">
              <w:rPr>
                <w:rFonts w:ascii="Arial" w:hAnsi="Arial" w:cs="Arial"/>
                <w:snapToGrid w:val="0"/>
                <w:sz w:val="22"/>
                <w:szCs w:val="22"/>
              </w:rPr>
              <w:t>endroit indiqué par le professeur</w:t>
            </w:r>
            <w:r w:rsidRPr="00ED06E2">
              <w:rPr>
                <w:rFonts w:ascii="Arial" w:hAnsi="Arial" w:cs="Arial"/>
                <w:snapToGrid w:val="0"/>
                <w:sz w:val="22"/>
                <w:szCs w:val="22"/>
              </w:rPr>
              <w:t xml:space="preserve"> ; l’élève </w:t>
            </w:r>
            <w:r w:rsidR="00A46D7D" w:rsidRPr="00ED06E2">
              <w:rPr>
                <w:rFonts w:ascii="Arial" w:hAnsi="Arial" w:cs="Arial"/>
                <w:snapToGrid w:val="0"/>
                <w:sz w:val="22"/>
                <w:szCs w:val="22"/>
              </w:rPr>
              <w:t>ne prend que de quoi écrire et les éventuels moyens auxiliaires autorisés (machine à calculer, dictionnaire…).</w:t>
            </w:r>
          </w:p>
          <w:p w14:paraId="5FBAF494" w14:textId="251579F2" w:rsidR="00A46D7D" w:rsidRPr="00ED06E2" w:rsidRDefault="00010845" w:rsidP="00010845">
            <w:pPr>
              <w:tabs>
                <w:tab w:val="num" w:pos="0"/>
                <w:tab w:val="num" w:pos="900"/>
              </w:tabs>
              <w:ind w:left="851"/>
              <w:jc w:val="both"/>
              <w:rPr>
                <w:rFonts w:ascii="Arial" w:hAnsi="Arial" w:cs="Arial"/>
                <w:snapToGrid w:val="0"/>
                <w:sz w:val="22"/>
                <w:szCs w:val="22"/>
              </w:rPr>
            </w:pPr>
            <w:r w:rsidRPr="00ED06E2">
              <w:rPr>
                <w:rFonts w:ascii="Arial" w:hAnsi="Arial" w:cs="Arial"/>
                <w:snapToGrid w:val="0"/>
                <w:sz w:val="22"/>
                <w:szCs w:val="22"/>
              </w:rPr>
              <w:t xml:space="preserve">Les élèves se présentent à l’entrée principale (côté parking) entre 8 h 30 et 8 h 40. Par la suite, les portes </w:t>
            </w:r>
            <w:r w:rsidR="00EE3FC4" w:rsidRPr="00ED06E2">
              <w:rPr>
                <w:rFonts w:ascii="Arial" w:hAnsi="Arial" w:cs="Arial"/>
                <w:snapToGrid w:val="0"/>
                <w:sz w:val="22"/>
                <w:szCs w:val="22"/>
              </w:rPr>
              <w:t xml:space="preserve">de l’école </w:t>
            </w:r>
            <w:r w:rsidRPr="00ED06E2">
              <w:rPr>
                <w:rFonts w:ascii="Arial" w:hAnsi="Arial" w:cs="Arial"/>
                <w:snapToGrid w:val="0"/>
                <w:sz w:val="22"/>
                <w:szCs w:val="22"/>
              </w:rPr>
              <w:t xml:space="preserve">sont fermées. </w:t>
            </w:r>
            <w:r w:rsidR="00A46D7D" w:rsidRPr="00ED06E2">
              <w:rPr>
                <w:rFonts w:ascii="Arial" w:hAnsi="Arial" w:cs="Arial"/>
                <w:snapToGrid w:val="0"/>
                <w:sz w:val="22"/>
                <w:szCs w:val="22"/>
              </w:rPr>
              <w:t xml:space="preserve">Les élèves quittent la salle des </w:t>
            </w:r>
            <w:r w:rsidRPr="00ED06E2">
              <w:rPr>
                <w:rFonts w:ascii="Arial" w:hAnsi="Arial" w:cs="Arial"/>
                <w:snapToGrid w:val="0"/>
                <w:sz w:val="22"/>
                <w:szCs w:val="22"/>
              </w:rPr>
              <w:t xml:space="preserve">examens et l’école </w:t>
            </w:r>
            <w:r w:rsidR="005541EB" w:rsidRPr="00ED06E2">
              <w:rPr>
                <w:rFonts w:ascii="Arial" w:hAnsi="Arial" w:cs="Arial"/>
                <w:snapToGrid w:val="0"/>
                <w:sz w:val="22"/>
                <w:szCs w:val="22"/>
              </w:rPr>
              <w:t>dès la fin de l’épreuve</w:t>
            </w:r>
            <w:r w:rsidRPr="00ED06E2">
              <w:rPr>
                <w:rFonts w:ascii="Arial" w:hAnsi="Arial" w:cs="Arial"/>
                <w:snapToGrid w:val="0"/>
                <w:sz w:val="22"/>
                <w:szCs w:val="22"/>
              </w:rPr>
              <w:t>.</w:t>
            </w:r>
          </w:p>
          <w:p w14:paraId="2245BC77" w14:textId="77777777" w:rsidR="00010845" w:rsidRPr="00ED06E2" w:rsidRDefault="00010845" w:rsidP="00010845">
            <w:pPr>
              <w:tabs>
                <w:tab w:val="num" w:pos="0"/>
                <w:tab w:val="num" w:pos="900"/>
              </w:tabs>
              <w:ind w:left="851"/>
              <w:jc w:val="both"/>
              <w:rPr>
                <w:rFonts w:ascii="Arial" w:hAnsi="Arial" w:cs="Arial"/>
                <w:snapToGrid w:val="0"/>
                <w:sz w:val="22"/>
                <w:szCs w:val="22"/>
              </w:rPr>
            </w:pPr>
          </w:p>
          <w:p w14:paraId="685BEDE1" w14:textId="77777777" w:rsidR="00401F6C" w:rsidRPr="00ED06E2" w:rsidRDefault="00401F6C">
            <w:pPr>
              <w:ind w:left="180"/>
              <w:jc w:val="both"/>
              <w:rPr>
                <w:rFonts w:ascii="Arial" w:hAnsi="Arial" w:cs="Arial"/>
                <w:b/>
                <w:bCs/>
                <w:snapToGrid w:val="0"/>
                <w:sz w:val="22"/>
                <w:szCs w:val="22"/>
              </w:rPr>
            </w:pPr>
            <w:r w:rsidRPr="00ED06E2">
              <w:rPr>
                <w:rFonts w:ascii="Arial" w:hAnsi="Arial" w:cs="Arial"/>
                <w:b/>
                <w:bCs/>
                <w:snapToGrid w:val="0"/>
                <w:sz w:val="22"/>
                <w:szCs w:val="22"/>
              </w:rPr>
              <w:t>3.1.3. Exclusion des cours</w:t>
            </w:r>
          </w:p>
          <w:p w14:paraId="29C1C9F9" w14:textId="77777777" w:rsidR="00401F6C" w:rsidRPr="00ED06E2" w:rsidRDefault="00401F6C" w:rsidP="00401F6C">
            <w:pPr>
              <w:tabs>
                <w:tab w:val="num" w:pos="0"/>
              </w:tabs>
              <w:ind w:left="851"/>
              <w:jc w:val="both"/>
              <w:rPr>
                <w:rFonts w:ascii="Arial" w:hAnsi="Arial" w:cs="Arial"/>
                <w:snapToGrid w:val="0"/>
                <w:sz w:val="22"/>
                <w:szCs w:val="22"/>
              </w:rPr>
            </w:pPr>
            <w:r w:rsidRPr="00ED06E2">
              <w:rPr>
                <w:rFonts w:ascii="Arial" w:hAnsi="Arial" w:cs="Arial"/>
                <w:snapToGrid w:val="0"/>
                <w:sz w:val="22"/>
                <w:szCs w:val="22"/>
              </w:rPr>
              <w:t>L’élève qui est exclu d’un cours demeure à l’intérieur du bâtiment. Accompagné par le professeur, il est immédiatement annoncé à la direction, auprès d’un des membres du conseil de direction ou au secrétariat.</w:t>
            </w:r>
          </w:p>
          <w:p w14:paraId="0A6E2B41" w14:textId="77777777" w:rsidR="00401F6C" w:rsidRPr="00ED06E2" w:rsidRDefault="00401F6C">
            <w:pPr>
              <w:tabs>
                <w:tab w:val="num" w:pos="1440"/>
              </w:tabs>
              <w:ind w:left="180"/>
              <w:jc w:val="both"/>
              <w:rPr>
                <w:rFonts w:ascii="Arial" w:hAnsi="Arial" w:cs="Arial"/>
                <w:b/>
                <w:bCs/>
                <w:snapToGrid w:val="0"/>
                <w:sz w:val="22"/>
                <w:szCs w:val="22"/>
              </w:rPr>
            </w:pPr>
          </w:p>
          <w:p w14:paraId="3F7E0F44" w14:textId="77777777" w:rsidR="00401F6C" w:rsidRPr="00ED06E2" w:rsidRDefault="00401F6C">
            <w:pPr>
              <w:tabs>
                <w:tab w:val="num" w:pos="1440"/>
              </w:tabs>
              <w:ind w:left="180"/>
              <w:jc w:val="both"/>
              <w:rPr>
                <w:rFonts w:ascii="Arial" w:hAnsi="Arial" w:cs="Arial"/>
                <w:b/>
                <w:bCs/>
                <w:snapToGrid w:val="0"/>
                <w:sz w:val="22"/>
                <w:szCs w:val="22"/>
              </w:rPr>
            </w:pPr>
            <w:r w:rsidRPr="00ED06E2">
              <w:rPr>
                <w:rFonts w:ascii="Arial" w:hAnsi="Arial" w:cs="Arial"/>
                <w:b/>
                <w:bCs/>
                <w:snapToGrid w:val="0"/>
                <w:sz w:val="22"/>
                <w:szCs w:val="22"/>
              </w:rPr>
              <w:t>3.2. ABSENCES</w:t>
            </w:r>
          </w:p>
          <w:p w14:paraId="621C7573" w14:textId="77777777" w:rsidR="00401F6C" w:rsidRPr="00ED06E2" w:rsidRDefault="00401F6C">
            <w:pPr>
              <w:tabs>
                <w:tab w:val="num" w:pos="1440"/>
              </w:tabs>
              <w:ind w:left="180"/>
              <w:jc w:val="both"/>
              <w:rPr>
                <w:rFonts w:ascii="Arial" w:hAnsi="Arial" w:cs="Arial"/>
                <w:b/>
                <w:bCs/>
                <w:snapToGrid w:val="0"/>
                <w:sz w:val="22"/>
                <w:szCs w:val="22"/>
              </w:rPr>
            </w:pPr>
          </w:p>
          <w:p w14:paraId="78D29D22" w14:textId="77777777" w:rsidR="00401F6C" w:rsidRPr="00ED06E2" w:rsidRDefault="00401F6C">
            <w:pPr>
              <w:tabs>
                <w:tab w:val="num" w:pos="1440"/>
              </w:tabs>
              <w:ind w:left="180"/>
              <w:jc w:val="both"/>
              <w:rPr>
                <w:rFonts w:ascii="Arial" w:hAnsi="Arial" w:cs="Arial"/>
                <w:b/>
                <w:bCs/>
                <w:snapToGrid w:val="0"/>
                <w:sz w:val="22"/>
                <w:szCs w:val="22"/>
              </w:rPr>
            </w:pPr>
            <w:r w:rsidRPr="00ED06E2">
              <w:rPr>
                <w:rFonts w:ascii="Arial" w:hAnsi="Arial" w:cs="Arial"/>
                <w:b/>
                <w:bCs/>
                <w:snapToGrid w:val="0"/>
                <w:sz w:val="22"/>
                <w:szCs w:val="22"/>
              </w:rPr>
              <w:t>3.2.1. Règlement des absences</w:t>
            </w:r>
          </w:p>
          <w:p w14:paraId="42E311D2" w14:textId="77777777" w:rsidR="00401F6C" w:rsidRPr="00ED06E2" w:rsidRDefault="00401F6C" w:rsidP="00401F6C">
            <w:pPr>
              <w:tabs>
                <w:tab w:val="num" w:pos="900"/>
              </w:tabs>
              <w:ind w:left="851"/>
              <w:jc w:val="both"/>
              <w:rPr>
                <w:rFonts w:ascii="Arial" w:hAnsi="Arial" w:cs="Arial"/>
                <w:snapToGrid w:val="0"/>
                <w:sz w:val="22"/>
                <w:szCs w:val="22"/>
              </w:rPr>
            </w:pPr>
            <w:r w:rsidRPr="00ED06E2">
              <w:rPr>
                <w:rFonts w:ascii="Arial" w:hAnsi="Arial" w:cs="Arial"/>
                <w:snapToGrid w:val="0"/>
                <w:sz w:val="22"/>
                <w:szCs w:val="22"/>
              </w:rPr>
              <w:t>Les absences prévisibles doivent être signalées le plus rapidement possible :</w:t>
            </w:r>
          </w:p>
          <w:p w14:paraId="1C2F717E" w14:textId="4AB1E63C" w:rsidR="004E6A8F" w:rsidRPr="00ED06E2" w:rsidRDefault="004E6A8F" w:rsidP="004E6A8F">
            <w:pPr>
              <w:numPr>
                <w:ilvl w:val="0"/>
                <w:numId w:val="6"/>
              </w:numPr>
              <w:tabs>
                <w:tab w:val="left" w:pos="510"/>
              </w:tabs>
              <w:jc w:val="both"/>
              <w:rPr>
                <w:rFonts w:ascii="Arial" w:hAnsi="Arial" w:cs="Arial"/>
                <w:snapToGrid w:val="0"/>
                <w:sz w:val="22"/>
                <w:szCs w:val="22"/>
              </w:rPr>
            </w:pPr>
            <w:r w:rsidRPr="00ED06E2">
              <w:rPr>
                <w:rFonts w:ascii="Arial" w:hAnsi="Arial" w:cs="Arial"/>
                <w:snapToGrid w:val="0"/>
                <w:sz w:val="22"/>
                <w:szCs w:val="22"/>
              </w:rPr>
              <w:t>au titulaire pour les absences de 4 heures maximum (ou 5 heures dans la même matinée) :</w:t>
            </w:r>
            <w:r w:rsidR="00322D04" w:rsidRPr="00ED06E2">
              <w:rPr>
                <w:rFonts w:ascii="Arial" w:hAnsi="Arial" w:cs="Arial"/>
                <w:snapToGrid w:val="0"/>
                <w:sz w:val="22"/>
                <w:szCs w:val="22"/>
              </w:rPr>
              <w:t xml:space="preserve"> notamment</w:t>
            </w:r>
            <w:r w:rsidRPr="00ED06E2">
              <w:rPr>
                <w:rFonts w:ascii="Arial" w:hAnsi="Arial" w:cs="Arial"/>
                <w:snapToGrid w:val="0"/>
                <w:sz w:val="22"/>
                <w:szCs w:val="22"/>
              </w:rPr>
              <w:t xml:space="preserve"> rendez-vous </w:t>
            </w:r>
            <w:r w:rsidR="00EE3FC4" w:rsidRPr="00ED06E2">
              <w:rPr>
                <w:rFonts w:ascii="Arial" w:hAnsi="Arial" w:cs="Arial"/>
                <w:snapToGrid w:val="0"/>
                <w:sz w:val="22"/>
                <w:szCs w:val="22"/>
              </w:rPr>
              <w:t>médical</w:t>
            </w:r>
            <w:r w:rsidRPr="00ED06E2">
              <w:rPr>
                <w:rFonts w:ascii="Arial" w:hAnsi="Arial" w:cs="Arial"/>
                <w:snapToGrid w:val="0"/>
                <w:sz w:val="22"/>
                <w:szCs w:val="22"/>
              </w:rPr>
              <w:t>, un examen d’admiss</w:t>
            </w:r>
            <w:r w:rsidR="00195B9E" w:rsidRPr="00ED06E2">
              <w:rPr>
                <w:rFonts w:ascii="Arial" w:hAnsi="Arial" w:cs="Arial"/>
                <w:snapToGrid w:val="0"/>
                <w:sz w:val="22"/>
                <w:szCs w:val="22"/>
              </w:rPr>
              <w:t>ion, une convocation offi</w:t>
            </w:r>
            <w:r w:rsidR="00A24CC3" w:rsidRPr="00ED06E2">
              <w:rPr>
                <w:rFonts w:ascii="Arial" w:hAnsi="Arial" w:cs="Arial"/>
                <w:snapToGrid w:val="0"/>
                <w:sz w:val="22"/>
                <w:szCs w:val="22"/>
              </w:rPr>
              <w:t>cielle,…</w:t>
            </w:r>
          </w:p>
          <w:p w14:paraId="6321BE32" w14:textId="2F1700AA" w:rsidR="00A24CC3" w:rsidRPr="00ED06E2" w:rsidRDefault="00401F6C" w:rsidP="00A24CC3">
            <w:pPr>
              <w:numPr>
                <w:ilvl w:val="0"/>
                <w:numId w:val="6"/>
              </w:numPr>
              <w:tabs>
                <w:tab w:val="left" w:pos="510"/>
              </w:tabs>
              <w:jc w:val="both"/>
              <w:rPr>
                <w:rFonts w:ascii="Arial" w:hAnsi="Arial" w:cs="Arial"/>
                <w:snapToGrid w:val="0"/>
                <w:sz w:val="22"/>
                <w:szCs w:val="22"/>
              </w:rPr>
            </w:pPr>
            <w:r w:rsidRPr="00ED06E2">
              <w:rPr>
                <w:rFonts w:ascii="Arial" w:hAnsi="Arial" w:cs="Arial"/>
                <w:snapToGrid w:val="0"/>
                <w:sz w:val="22"/>
                <w:szCs w:val="22"/>
              </w:rPr>
              <w:t xml:space="preserve">à la direction en ce qui concerne les absences de </w:t>
            </w:r>
            <w:r w:rsidR="00E162FD" w:rsidRPr="00ED06E2">
              <w:rPr>
                <w:rFonts w:ascii="Arial" w:hAnsi="Arial" w:cs="Arial"/>
                <w:snapToGrid w:val="0"/>
                <w:sz w:val="22"/>
                <w:szCs w:val="22"/>
              </w:rPr>
              <w:t>plus</w:t>
            </w:r>
            <w:r w:rsidR="004E6A8F" w:rsidRPr="00ED06E2">
              <w:rPr>
                <w:rFonts w:ascii="Arial" w:hAnsi="Arial" w:cs="Arial"/>
                <w:snapToGrid w:val="0"/>
                <w:sz w:val="22"/>
                <w:szCs w:val="22"/>
              </w:rPr>
              <w:t xml:space="preserve"> longue</w:t>
            </w:r>
            <w:r w:rsidR="00A24CC3" w:rsidRPr="00ED06E2">
              <w:rPr>
                <w:rFonts w:ascii="Arial" w:hAnsi="Arial" w:cs="Arial"/>
                <w:snapToGrid w:val="0"/>
                <w:sz w:val="22"/>
                <w:szCs w:val="22"/>
              </w:rPr>
              <w:t xml:space="preserve"> durée</w:t>
            </w:r>
            <w:r w:rsidR="004E6A8F" w:rsidRPr="00ED06E2">
              <w:rPr>
                <w:rFonts w:ascii="Arial" w:hAnsi="Arial" w:cs="Arial"/>
                <w:snapToGrid w:val="0"/>
                <w:sz w:val="22"/>
                <w:szCs w:val="22"/>
              </w:rPr>
              <w:t xml:space="preserve"> </w:t>
            </w:r>
            <w:r w:rsidR="00A24CC3" w:rsidRPr="00ED06E2">
              <w:rPr>
                <w:rFonts w:ascii="Arial" w:hAnsi="Arial" w:cs="Arial"/>
                <w:snapToGrid w:val="0"/>
                <w:sz w:val="22"/>
                <w:szCs w:val="22"/>
              </w:rPr>
              <w:t>et</w:t>
            </w:r>
            <w:r w:rsidRPr="00ED06E2">
              <w:rPr>
                <w:rFonts w:ascii="Arial" w:hAnsi="Arial" w:cs="Arial"/>
                <w:snapToGrid w:val="0"/>
                <w:sz w:val="22"/>
                <w:szCs w:val="22"/>
              </w:rPr>
              <w:t xml:space="preserve"> les départs à l’étranger, les ensevelissements</w:t>
            </w:r>
            <w:r w:rsidR="00195B9E" w:rsidRPr="00ED06E2">
              <w:rPr>
                <w:rFonts w:ascii="Arial" w:hAnsi="Arial" w:cs="Arial"/>
                <w:snapToGrid w:val="0"/>
                <w:sz w:val="22"/>
                <w:szCs w:val="22"/>
              </w:rPr>
              <w:t xml:space="preserve"> hors du cadre familial</w:t>
            </w:r>
            <w:r w:rsidR="00A24CC3" w:rsidRPr="00ED06E2">
              <w:rPr>
                <w:rFonts w:ascii="Arial" w:hAnsi="Arial" w:cs="Arial"/>
                <w:snapToGrid w:val="0"/>
                <w:sz w:val="22"/>
                <w:szCs w:val="22"/>
              </w:rPr>
              <w:t>, les stages professionnels, l</w:t>
            </w:r>
            <w:r w:rsidR="00EE3FC4" w:rsidRPr="00ED06E2">
              <w:rPr>
                <w:rFonts w:ascii="Arial" w:hAnsi="Arial" w:cs="Arial"/>
                <w:snapToGrid w:val="0"/>
                <w:sz w:val="22"/>
                <w:szCs w:val="22"/>
              </w:rPr>
              <w:t>a</w:t>
            </w:r>
            <w:r w:rsidR="00A24CC3" w:rsidRPr="00ED06E2">
              <w:rPr>
                <w:rFonts w:ascii="Arial" w:hAnsi="Arial" w:cs="Arial"/>
                <w:snapToGrid w:val="0"/>
                <w:sz w:val="22"/>
                <w:szCs w:val="22"/>
              </w:rPr>
              <w:t xml:space="preserve"> fête patronale</w:t>
            </w:r>
            <w:r w:rsidR="00623519" w:rsidRPr="00ED06E2">
              <w:rPr>
                <w:rFonts w:ascii="Arial" w:hAnsi="Arial" w:cs="Arial"/>
                <w:snapToGrid w:val="0"/>
                <w:sz w:val="22"/>
                <w:szCs w:val="22"/>
              </w:rPr>
              <w:t>, les jours Joker</w:t>
            </w:r>
            <w:r w:rsidR="00A24CC3" w:rsidRPr="00ED06E2">
              <w:rPr>
                <w:rFonts w:ascii="Arial" w:hAnsi="Arial" w:cs="Arial"/>
                <w:snapToGrid w:val="0"/>
                <w:sz w:val="22"/>
                <w:szCs w:val="22"/>
              </w:rPr>
              <w:t xml:space="preserve">. </w:t>
            </w:r>
          </w:p>
          <w:p w14:paraId="208A72AF" w14:textId="53A04A0B" w:rsidR="00401F6C" w:rsidRPr="00ED06E2" w:rsidRDefault="00401F6C" w:rsidP="00401F6C">
            <w:pPr>
              <w:numPr>
                <w:ilvl w:val="0"/>
                <w:numId w:val="6"/>
              </w:numPr>
              <w:tabs>
                <w:tab w:val="left" w:pos="510"/>
              </w:tabs>
              <w:jc w:val="both"/>
              <w:rPr>
                <w:rFonts w:ascii="Arial" w:hAnsi="Arial" w:cs="Arial"/>
                <w:snapToGrid w:val="0"/>
                <w:sz w:val="22"/>
                <w:szCs w:val="22"/>
              </w:rPr>
            </w:pPr>
            <w:r w:rsidRPr="00ED06E2">
              <w:rPr>
                <w:rFonts w:ascii="Arial" w:hAnsi="Arial" w:cs="Arial"/>
                <w:snapToGrid w:val="0"/>
                <w:sz w:val="22"/>
                <w:szCs w:val="22"/>
              </w:rPr>
              <w:t>les congés pour les sportifs et artistes en rapport avec leur domaine d’activité</w:t>
            </w:r>
            <w:r w:rsidR="00A24CC3" w:rsidRPr="00ED06E2">
              <w:rPr>
                <w:rFonts w:ascii="Arial" w:hAnsi="Arial" w:cs="Arial"/>
                <w:snapToGrid w:val="0"/>
                <w:sz w:val="22"/>
                <w:szCs w:val="22"/>
              </w:rPr>
              <w:t xml:space="preserve"> doivent être adressés à la </w:t>
            </w:r>
            <w:r w:rsidR="00EE3FC4" w:rsidRPr="00ED06E2">
              <w:rPr>
                <w:rFonts w:ascii="Arial" w:hAnsi="Arial" w:cs="Arial"/>
                <w:snapToGrid w:val="0"/>
                <w:sz w:val="22"/>
                <w:szCs w:val="22"/>
              </w:rPr>
              <w:t xml:space="preserve">personne </w:t>
            </w:r>
            <w:r w:rsidR="00A24CC3" w:rsidRPr="00ED06E2">
              <w:rPr>
                <w:rFonts w:ascii="Arial" w:hAnsi="Arial" w:cs="Arial"/>
                <w:snapToGrid w:val="0"/>
                <w:sz w:val="22"/>
                <w:szCs w:val="22"/>
              </w:rPr>
              <w:t>responsable SAF</w:t>
            </w:r>
            <w:r w:rsidR="00623519" w:rsidRPr="00ED06E2">
              <w:rPr>
                <w:rFonts w:ascii="Arial" w:hAnsi="Arial" w:cs="Arial"/>
                <w:snapToGrid w:val="0"/>
                <w:sz w:val="22"/>
                <w:szCs w:val="22"/>
              </w:rPr>
              <w:t>.</w:t>
            </w:r>
          </w:p>
          <w:p w14:paraId="7A5E7A57" w14:textId="77777777" w:rsidR="00401F6C" w:rsidRPr="00ED06E2" w:rsidRDefault="00401F6C" w:rsidP="00401F6C">
            <w:pPr>
              <w:ind w:left="851"/>
              <w:jc w:val="both"/>
              <w:rPr>
                <w:rFonts w:ascii="Arial" w:hAnsi="Arial" w:cs="Arial"/>
                <w:snapToGrid w:val="0"/>
                <w:sz w:val="22"/>
                <w:szCs w:val="22"/>
              </w:rPr>
            </w:pPr>
          </w:p>
          <w:p w14:paraId="1588427C" w14:textId="50059000" w:rsidR="00401F6C" w:rsidRPr="00ED06E2" w:rsidRDefault="00401F6C" w:rsidP="00401F6C">
            <w:pPr>
              <w:tabs>
                <w:tab w:val="num" w:pos="900"/>
              </w:tabs>
              <w:ind w:left="851"/>
              <w:jc w:val="both"/>
              <w:rPr>
                <w:rFonts w:ascii="Arial" w:hAnsi="Arial" w:cs="Arial"/>
                <w:snapToGrid w:val="0"/>
                <w:sz w:val="22"/>
                <w:szCs w:val="22"/>
              </w:rPr>
            </w:pPr>
            <w:r w:rsidRPr="00ED06E2">
              <w:rPr>
                <w:rFonts w:ascii="Arial" w:hAnsi="Arial" w:cs="Arial"/>
                <w:snapToGrid w:val="0"/>
                <w:sz w:val="22"/>
                <w:szCs w:val="22"/>
              </w:rPr>
              <w:t xml:space="preserve">Toute absence imprévue doit être annoncée immédiatement, au secrétariat de l’école par </w:t>
            </w:r>
            <w:r w:rsidR="00EE3FC4" w:rsidRPr="00ED06E2">
              <w:rPr>
                <w:rFonts w:ascii="Arial" w:hAnsi="Arial" w:cs="Arial"/>
                <w:snapToGrid w:val="0"/>
                <w:sz w:val="22"/>
                <w:szCs w:val="22"/>
              </w:rPr>
              <w:t xml:space="preserve">les représentants légaux </w:t>
            </w:r>
            <w:r w:rsidR="00A73A08" w:rsidRPr="00ED06E2">
              <w:rPr>
                <w:rFonts w:ascii="Arial" w:hAnsi="Arial" w:cs="Arial"/>
                <w:snapToGrid w:val="0"/>
                <w:sz w:val="22"/>
                <w:szCs w:val="22"/>
              </w:rPr>
              <w:t xml:space="preserve">de l’élève </w:t>
            </w:r>
            <w:r w:rsidR="00EE3FC4" w:rsidRPr="00ED06E2">
              <w:rPr>
                <w:rFonts w:ascii="Arial" w:hAnsi="Arial" w:cs="Arial"/>
                <w:snapToGrid w:val="0"/>
                <w:sz w:val="22"/>
                <w:szCs w:val="22"/>
              </w:rPr>
              <w:t xml:space="preserve">ou </w:t>
            </w:r>
            <w:r w:rsidRPr="00ED06E2">
              <w:rPr>
                <w:rFonts w:ascii="Arial" w:hAnsi="Arial" w:cs="Arial"/>
                <w:snapToGrid w:val="0"/>
                <w:sz w:val="22"/>
                <w:szCs w:val="22"/>
              </w:rPr>
              <w:t xml:space="preserve">par l’élève </w:t>
            </w:r>
            <w:r w:rsidR="00A73A08" w:rsidRPr="00ED06E2">
              <w:rPr>
                <w:rFonts w:ascii="Arial" w:hAnsi="Arial" w:cs="Arial"/>
                <w:snapToGrid w:val="0"/>
                <w:sz w:val="22"/>
                <w:szCs w:val="22"/>
              </w:rPr>
              <w:t xml:space="preserve">lui-même s’il est </w:t>
            </w:r>
            <w:r w:rsidRPr="00ED06E2">
              <w:rPr>
                <w:rFonts w:ascii="Arial" w:hAnsi="Arial" w:cs="Arial"/>
                <w:snapToGrid w:val="0"/>
                <w:sz w:val="22"/>
                <w:szCs w:val="22"/>
              </w:rPr>
              <w:t xml:space="preserve">majeur au numéro 027 </w:t>
            </w:r>
            <w:r w:rsidR="00BA4061" w:rsidRPr="00ED06E2">
              <w:rPr>
                <w:rFonts w:ascii="Arial" w:hAnsi="Arial" w:cs="Arial"/>
                <w:snapToGrid w:val="0"/>
                <w:sz w:val="22"/>
                <w:szCs w:val="22"/>
              </w:rPr>
              <w:t>607 39 10</w:t>
            </w:r>
            <w:r w:rsidRPr="00ED06E2">
              <w:rPr>
                <w:rFonts w:ascii="Arial" w:hAnsi="Arial" w:cs="Arial"/>
                <w:snapToGrid w:val="0"/>
                <w:sz w:val="22"/>
                <w:szCs w:val="22"/>
              </w:rPr>
              <w:t xml:space="preserve"> ou sur le répondeur de l’école</w:t>
            </w:r>
            <w:r w:rsidR="00055F7E" w:rsidRPr="00ED06E2">
              <w:rPr>
                <w:rFonts w:ascii="Arial" w:hAnsi="Arial" w:cs="Arial"/>
                <w:snapToGrid w:val="0"/>
                <w:sz w:val="22"/>
                <w:szCs w:val="22"/>
              </w:rPr>
              <w:t xml:space="preserve"> ou par courriel</w:t>
            </w:r>
            <w:r w:rsidRPr="00ED06E2">
              <w:rPr>
                <w:rFonts w:ascii="Arial" w:hAnsi="Arial" w:cs="Arial"/>
                <w:snapToGrid w:val="0"/>
                <w:sz w:val="22"/>
                <w:szCs w:val="22"/>
              </w:rPr>
              <w:t>.</w:t>
            </w:r>
          </w:p>
          <w:p w14:paraId="276B51A9" w14:textId="77777777" w:rsidR="00401F6C" w:rsidRPr="00ED06E2" w:rsidRDefault="00401F6C" w:rsidP="00401F6C">
            <w:pPr>
              <w:tabs>
                <w:tab w:val="num" w:pos="900"/>
              </w:tabs>
              <w:ind w:left="851"/>
              <w:jc w:val="both"/>
              <w:rPr>
                <w:rFonts w:ascii="Arial" w:hAnsi="Arial" w:cs="Arial"/>
                <w:snapToGrid w:val="0"/>
                <w:sz w:val="22"/>
                <w:szCs w:val="22"/>
              </w:rPr>
            </w:pPr>
            <w:r w:rsidRPr="00ED06E2">
              <w:rPr>
                <w:rFonts w:ascii="Arial" w:hAnsi="Arial" w:cs="Arial"/>
                <w:snapToGrid w:val="0"/>
                <w:sz w:val="22"/>
                <w:szCs w:val="22"/>
              </w:rPr>
              <w:t xml:space="preserve">À leur retour, les élèves présentent immédiatement </w:t>
            </w:r>
            <w:r w:rsidR="00FE4798" w:rsidRPr="00ED06E2">
              <w:rPr>
                <w:rFonts w:ascii="Arial" w:hAnsi="Arial" w:cs="Arial"/>
                <w:snapToGrid w:val="0"/>
                <w:sz w:val="22"/>
                <w:szCs w:val="22"/>
              </w:rPr>
              <w:t>leur feuille de décompte des absences</w:t>
            </w:r>
            <w:r w:rsidRPr="00ED06E2">
              <w:rPr>
                <w:rFonts w:ascii="Arial" w:hAnsi="Arial" w:cs="Arial"/>
                <w:snapToGrid w:val="0"/>
                <w:sz w:val="22"/>
                <w:szCs w:val="22"/>
              </w:rPr>
              <w:t xml:space="preserve"> aux titulaires pour signature. </w:t>
            </w:r>
          </w:p>
          <w:p w14:paraId="5B28863A" w14:textId="14E8DC25" w:rsidR="005F63A2" w:rsidRPr="00ED06E2" w:rsidRDefault="00401F6C" w:rsidP="00401F6C">
            <w:pPr>
              <w:tabs>
                <w:tab w:val="num" w:pos="900"/>
              </w:tabs>
              <w:ind w:left="851"/>
              <w:jc w:val="both"/>
              <w:rPr>
                <w:rFonts w:ascii="Arial" w:hAnsi="Arial" w:cs="Arial"/>
                <w:snapToGrid w:val="0"/>
                <w:sz w:val="22"/>
                <w:szCs w:val="22"/>
              </w:rPr>
            </w:pPr>
            <w:r w:rsidRPr="00ED06E2">
              <w:rPr>
                <w:rFonts w:ascii="Arial" w:hAnsi="Arial" w:cs="Arial"/>
                <w:snapToGrid w:val="0"/>
                <w:sz w:val="22"/>
                <w:szCs w:val="22"/>
              </w:rPr>
              <w:t>En cas d’absence de plus de 3 jours par suite de maladie ou d’accident, l’élève doit appo</w:t>
            </w:r>
            <w:r w:rsidR="00E6255C" w:rsidRPr="00ED06E2">
              <w:rPr>
                <w:rFonts w:ascii="Arial" w:hAnsi="Arial" w:cs="Arial"/>
                <w:snapToGrid w:val="0"/>
                <w:sz w:val="22"/>
                <w:szCs w:val="22"/>
              </w:rPr>
              <w:t>rter spontanément au titulaire</w:t>
            </w:r>
            <w:r w:rsidRPr="00ED06E2">
              <w:rPr>
                <w:rFonts w:ascii="Arial" w:hAnsi="Arial" w:cs="Arial"/>
                <w:snapToGrid w:val="0"/>
                <w:sz w:val="22"/>
                <w:szCs w:val="22"/>
              </w:rPr>
              <w:t xml:space="preserve"> </w:t>
            </w:r>
            <w:r w:rsidR="00A24CC3" w:rsidRPr="00ED06E2">
              <w:rPr>
                <w:rFonts w:ascii="Arial" w:hAnsi="Arial" w:cs="Arial"/>
                <w:snapToGrid w:val="0"/>
                <w:sz w:val="22"/>
                <w:szCs w:val="22"/>
              </w:rPr>
              <w:t>un certificat médical</w:t>
            </w:r>
            <w:r w:rsidRPr="00ED06E2">
              <w:rPr>
                <w:rFonts w:ascii="Arial" w:hAnsi="Arial" w:cs="Arial"/>
                <w:snapToGrid w:val="0"/>
                <w:sz w:val="22"/>
                <w:szCs w:val="22"/>
              </w:rPr>
              <w:t xml:space="preserve"> en même temps que </w:t>
            </w:r>
            <w:r w:rsidR="00FE4798" w:rsidRPr="00ED06E2">
              <w:rPr>
                <w:rFonts w:ascii="Arial" w:hAnsi="Arial" w:cs="Arial"/>
                <w:snapToGrid w:val="0"/>
                <w:sz w:val="22"/>
                <w:szCs w:val="22"/>
              </w:rPr>
              <w:t>sa feuille</w:t>
            </w:r>
            <w:r w:rsidRPr="00ED06E2">
              <w:rPr>
                <w:rFonts w:ascii="Arial" w:hAnsi="Arial" w:cs="Arial"/>
                <w:snapToGrid w:val="0"/>
                <w:sz w:val="22"/>
                <w:szCs w:val="22"/>
              </w:rPr>
              <w:t xml:space="preserve"> d’absence</w:t>
            </w:r>
            <w:r w:rsidR="00FE4798" w:rsidRPr="00ED06E2">
              <w:rPr>
                <w:rFonts w:ascii="Arial" w:hAnsi="Arial" w:cs="Arial"/>
                <w:snapToGrid w:val="0"/>
                <w:sz w:val="22"/>
                <w:szCs w:val="22"/>
              </w:rPr>
              <w:t>s</w:t>
            </w:r>
            <w:r w:rsidRPr="00ED06E2">
              <w:rPr>
                <w:rFonts w:ascii="Arial" w:hAnsi="Arial" w:cs="Arial"/>
                <w:snapToGrid w:val="0"/>
                <w:sz w:val="22"/>
                <w:szCs w:val="22"/>
              </w:rPr>
              <w:t xml:space="preserve"> signé</w:t>
            </w:r>
            <w:r w:rsidR="00FE4798" w:rsidRPr="00ED06E2">
              <w:rPr>
                <w:rFonts w:ascii="Arial" w:hAnsi="Arial" w:cs="Arial"/>
                <w:snapToGrid w:val="0"/>
                <w:sz w:val="22"/>
                <w:szCs w:val="22"/>
              </w:rPr>
              <w:t>e</w:t>
            </w:r>
            <w:r w:rsidRPr="00ED06E2">
              <w:rPr>
                <w:rFonts w:ascii="Arial" w:hAnsi="Arial" w:cs="Arial"/>
                <w:snapToGrid w:val="0"/>
                <w:sz w:val="22"/>
                <w:szCs w:val="22"/>
              </w:rPr>
              <w:t xml:space="preserve"> </w:t>
            </w:r>
            <w:r w:rsidR="00FE4798" w:rsidRPr="00ED06E2">
              <w:rPr>
                <w:rFonts w:ascii="Arial" w:hAnsi="Arial" w:cs="Arial"/>
                <w:snapToGrid w:val="0"/>
                <w:sz w:val="22"/>
                <w:szCs w:val="22"/>
              </w:rPr>
              <w:t xml:space="preserve">par </w:t>
            </w:r>
            <w:r w:rsidR="00EE3FC4" w:rsidRPr="00ED06E2">
              <w:rPr>
                <w:rFonts w:ascii="Arial" w:hAnsi="Arial" w:cs="Arial"/>
                <w:snapToGrid w:val="0"/>
                <w:sz w:val="22"/>
                <w:szCs w:val="22"/>
              </w:rPr>
              <w:t>son</w:t>
            </w:r>
            <w:r w:rsidR="00FE4798" w:rsidRPr="00ED06E2">
              <w:rPr>
                <w:rFonts w:ascii="Arial" w:hAnsi="Arial" w:cs="Arial"/>
                <w:snapToGrid w:val="0"/>
                <w:sz w:val="22"/>
                <w:szCs w:val="22"/>
              </w:rPr>
              <w:t xml:space="preserve"> représentant légal</w:t>
            </w:r>
            <w:r w:rsidR="00EE3FC4" w:rsidRPr="00ED06E2">
              <w:rPr>
                <w:rFonts w:ascii="Arial" w:hAnsi="Arial" w:cs="Arial"/>
                <w:snapToGrid w:val="0"/>
                <w:sz w:val="22"/>
                <w:szCs w:val="22"/>
              </w:rPr>
              <w:t xml:space="preserve"> ou lui-même s’il est majeur</w:t>
            </w:r>
            <w:r w:rsidR="005F63A2" w:rsidRPr="00ED06E2">
              <w:rPr>
                <w:rFonts w:ascii="Arial" w:hAnsi="Arial" w:cs="Arial"/>
                <w:snapToGrid w:val="0"/>
                <w:sz w:val="22"/>
                <w:szCs w:val="22"/>
              </w:rPr>
              <w:t>.</w:t>
            </w:r>
          </w:p>
          <w:p w14:paraId="3CB24400" w14:textId="77777777" w:rsidR="00401F6C" w:rsidRPr="00ED06E2" w:rsidRDefault="00401F6C" w:rsidP="00401F6C">
            <w:pPr>
              <w:tabs>
                <w:tab w:val="num" w:pos="900"/>
              </w:tabs>
              <w:ind w:left="851"/>
              <w:jc w:val="both"/>
              <w:rPr>
                <w:rFonts w:ascii="Arial" w:hAnsi="Arial" w:cs="Arial"/>
                <w:snapToGrid w:val="0"/>
                <w:sz w:val="22"/>
                <w:szCs w:val="22"/>
              </w:rPr>
            </w:pPr>
            <w:r w:rsidRPr="00ED06E2">
              <w:rPr>
                <w:rFonts w:ascii="Arial" w:hAnsi="Arial" w:cs="Arial"/>
                <w:snapToGrid w:val="0"/>
                <w:sz w:val="22"/>
                <w:szCs w:val="22"/>
              </w:rPr>
              <w:t>Les congés programmés ne peuvent être prolongés ni avant ni après les dates officielles prévues.</w:t>
            </w:r>
          </w:p>
          <w:p w14:paraId="1DE7812E" w14:textId="52C4138B" w:rsidR="00401F6C" w:rsidRPr="00ED06E2" w:rsidRDefault="00401F6C" w:rsidP="00401F6C">
            <w:pPr>
              <w:tabs>
                <w:tab w:val="num" w:pos="900"/>
              </w:tabs>
              <w:ind w:left="851"/>
              <w:jc w:val="both"/>
              <w:rPr>
                <w:rFonts w:ascii="Arial" w:hAnsi="Arial" w:cs="Arial"/>
                <w:snapToGrid w:val="0"/>
                <w:sz w:val="22"/>
                <w:szCs w:val="22"/>
              </w:rPr>
            </w:pPr>
            <w:r w:rsidRPr="00ED06E2">
              <w:rPr>
                <w:rFonts w:ascii="Arial" w:hAnsi="Arial" w:cs="Arial"/>
                <w:snapToGrid w:val="0"/>
                <w:sz w:val="22"/>
                <w:szCs w:val="22"/>
              </w:rPr>
              <w:t>Les départs de l’école pour cause de maladie doivent être l’exception. Si un élève ne se sent pas bien le matin</w:t>
            </w:r>
            <w:r w:rsidR="009528BD" w:rsidRPr="00ED06E2">
              <w:rPr>
                <w:rFonts w:ascii="Arial" w:hAnsi="Arial" w:cs="Arial"/>
                <w:snapToGrid w:val="0"/>
                <w:sz w:val="22"/>
                <w:szCs w:val="22"/>
              </w:rPr>
              <w:t>, il est inutile qu’il/elle</w:t>
            </w:r>
            <w:r w:rsidRPr="00ED06E2">
              <w:rPr>
                <w:rFonts w:ascii="Arial" w:hAnsi="Arial" w:cs="Arial"/>
                <w:snapToGrid w:val="0"/>
                <w:sz w:val="22"/>
                <w:szCs w:val="22"/>
              </w:rPr>
              <w:t xml:space="preserve"> se présente à l’école pour repartir un peu plus tard. Cependant, durant la journée scolaire et pour les cas graves, l’élève ne quittera pas l’</w:t>
            </w:r>
            <w:r w:rsidR="005F63A2" w:rsidRPr="00ED06E2">
              <w:rPr>
                <w:rFonts w:ascii="Arial" w:hAnsi="Arial" w:cs="Arial"/>
                <w:snapToGrid w:val="0"/>
                <w:sz w:val="22"/>
                <w:szCs w:val="22"/>
              </w:rPr>
              <w:t>établissement sans en avertir la</w:t>
            </w:r>
            <w:r w:rsidRPr="00ED06E2">
              <w:rPr>
                <w:rFonts w:ascii="Arial" w:hAnsi="Arial" w:cs="Arial"/>
                <w:snapToGrid w:val="0"/>
                <w:sz w:val="22"/>
                <w:szCs w:val="22"/>
              </w:rPr>
              <w:t xml:space="preserve"> </w:t>
            </w:r>
            <w:r w:rsidR="00EE3FC4" w:rsidRPr="00ED06E2">
              <w:rPr>
                <w:rFonts w:ascii="Arial" w:hAnsi="Arial" w:cs="Arial"/>
                <w:snapToGrid w:val="0"/>
                <w:sz w:val="22"/>
                <w:szCs w:val="22"/>
              </w:rPr>
              <w:t>Direction d’école</w:t>
            </w:r>
            <w:r w:rsidRPr="00ED06E2">
              <w:rPr>
                <w:rFonts w:ascii="Arial" w:hAnsi="Arial" w:cs="Arial"/>
                <w:snapToGrid w:val="0"/>
                <w:sz w:val="22"/>
                <w:szCs w:val="22"/>
              </w:rPr>
              <w:t>, un membre du conseil de direction</w:t>
            </w:r>
            <w:r w:rsidR="00405226" w:rsidRPr="00ED06E2">
              <w:rPr>
                <w:rFonts w:ascii="Arial" w:hAnsi="Arial" w:cs="Arial"/>
                <w:snapToGrid w:val="0"/>
                <w:sz w:val="22"/>
                <w:szCs w:val="22"/>
              </w:rPr>
              <w:t>,</w:t>
            </w:r>
            <w:r w:rsidR="002B2F66" w:rsidRPr="00ED06E2">
              <w:rPr>
                <w:rFonts w:ascii="Arial" w:hAnsi="Arial" w:cs="Arial"/>
                <w:snapToGrid w:val="0"/>
                <w:sz w:val="22"/>
                <w:szCs w:val="22"/>
              </w:rPr>
              <w:t xml:space="preserve"> l</w:t>
            </w:r>
            <w:r w:rsidR="00EE3FC4" w:rsidRPr="00ED06E2">
              <w:rPr>
                <w:rFonts w:ascii="Arial" w:hAnsi="Arial" w:cs="Arial"/>
                <w:snapToGrid w:val="0"/>
                <w:sz w:val="22"/>
                <w:szCs w:val="22"/>
              </w:rPr>
              <w:t>e</w:t>
            </w:r>
            <w:r w:rsidR="002B2F66" w:rsidRPr="00ED06E2">
              <w:rPr>
                <w:rFonts w:ascii="Arial" w:hAnsi="Arial" w:cs="Arial"/>
                <w:snapToGrid w:val="0"/>
                <w:sz w:val="22"/>
                <w:szCs w:val="22"/>
              </w:rPr>
              <w:t xml:space="preserve"> secréta</w:t>
            </w:r>
            <w:r w:rsidR="00EE3FC4" w:rsidRPr="00ED06E2">
              <w:rPr>
                <w:rFonts w:ascii="Arial" w:hAnsi="Arial" w:cs="Arial"/>
                <w:snapToGrid w:val="0"/>
                <w:sz w:val="22"/>
                <w:szCs w:val="22"/>
              </w:rPr>
              <w:t>riat</w:t>
            </w:r>
            <w:r w:rsidR="002B2F66" w:rsidRPr="00ED06E2">
              <w:rPr>
                <w:rFonts w:ascii="Arial" w:hAnsi="Arial" w:cs="Arial"/>
                <w:snapToGrid w:val="0"/>
                <w:sz w:val="22"/>
                <w:szCs w:val="22"/>
              </w:rPr>
              <w:t xml:space="preserve"> ou un professeur si personne </w:t>
            </w:r>
            <w:r w:rsidR="009528BD" w:rsidRPr="00ED06E2">
              <w:rPr>
                <w:rFonts w:ascii="Arial" w:hAnsi="Arial" w:cs="Arial"/>
                <w:snapToGrid w:val="0"/>
                <w:sz w:val="22"/>
                <w:szCs w:val="22"/>
              </w:rPr>
              <w:t xml:space="preserve">d’autre </w:t>
            </w:r>
            <w:r w:rsidR="002B2F66" w:rsidRPr="00ED06E2">
              <w:rPr>
                <w:rFonts w:ascii="Arial" w:hAnsi="Arial" w:cs="Arial"/>
                <w:snapToGrid w:val="0"/>
                <w:sz w:val="22"/>
                <w:szCs w:val="22"/>
              </w:rPr>
              <w:t>n’est disponible.</w:t>
            </w:r>
          </w:p>
          <w:p w14:paraId="555378A2" w14:textId="772A2BE4" w:rsidR="00401F6C" w:rsidRPr="00ED06E2" w:rsidRDefault="00401F6C" w:rsidP="00401F6C">
            <w:pPr>
              <w:tabs>
                <w:tab w:val="num" w:pos="900"/>
              </w:tabs>
              <w:ind w:left="851"/>
              <w:jc w:val="both"/>
              <w:rPr>
                <w:rFonts w:ascii="Arial" w:hAnsi="Arial" w:cs="Arial"/>
                <w:snapToGrid w:val="0"/>
                <w:sz w:val="22"/>
                <w:szCs w:val="22"/>
              </w:rPr>
            </w:pPr>
            <w:r w:rsidRPr="00ED06E2">
              <w:rPr>
                <w:rFonts w:ascii="Arial" w:hAnsi="Arial" w:cs="Arial"/>
                <w:snapToGrid w:val="0"/>
                <w:sz w:val="22"/>
                <w:szCs w:val="22"/>
              </w:rPr>
              <w:t xml:space="preserve">En principe, les </w:t>
            </w:r>
            <w:r w:rsidR="00322D04" w:rsidRPr="00ED06E2">
              <w:rPr>
                <w:rFonts w:ascii="Arial" w:hAnsi="Arial" w:cs="Arial"/>
                <w:snapToGrid w:val="0"/>
                <w:sz w:val="22"/>
                <w:szCs w:val="22"/>
              </w:rPr>
              <w:t>élèves</w:t>
            </w:r>
            <w:r w:rsidRPr="00ED06E2">
              <w:rPr>
                <w:rFonts w:ascii="Arial" w:hAnsi="Arial" w:cs="Arial"/>
                <w:snapToGrid w:val="0"/>
                <w:sz w:val="22"/>
                <w:szCs w:val="22"/>
              </w:rPr>
              <w:t xml:space="preserve"> ne sont pas</w:t>
            </w:r>
            <w:r w:rsidR="00322D04" w:rsidRPr="00ED06E2">
              <w:rPr>
                <w:rFonts w:ascii="Arial" w:hAnsi="Arial" w:cs="Arial"/>
                <w:snapToGrid w:val="0"/>
                <w:sz w:val="22"/>
                <w:szCs w:val="22"/>
              </w:rPr>
              <w:t xml:space="preserve"> dispensés du cours de gymnastique, </w:t>
            </w:r>
            <w:r w:rsidRPr="00ED06E2">
              <w:rPr>
                <w:rFonts w:ascii="Arial" w:hAnsi="Arial" w:cs="Arial"/>
                <w:snapToGrid w:val="0"/>
                <w:sz w:val="22"/>
                <w:szCs w:val="22"/>
              </w:rPr>
              <w:t xml:space="preserve">sauf cas exceptionnels </w:t>
            </w:r>
            <w:r w:rsidR="00EE3FC4" w:rsidRPr="00ED06E2">
              <w:rPr>
                <w:rFonts w:ascii="Arial" w:hAnsi="Arial" w:cs="Arial"/>
                <w:snapToGrid w:val="0"/>
                <w:sz w:val="22"/>
                <w:szCs w:val="22"/>
              </w:rPr>
              <w:t xml:space="preserve">et </w:t>
            </w:r>
            <w:r w:rsidRPr="00ED06E2">
              <w:rPr>
                <w:rFonts w:ascii="Arial" w:hAnsi="Arial" w:cs="Arial"/>
                <w:snapToGrid w:val="0"/>
                <w:sz w:val="22"/>
                <w:szCs w:val="22"/>
              </w:rPr>
              <w:t xml:space="preserve">sur présentation </w:t>
            </w:r>
            <w:r w:rsidR="00405226" w:rsidRPr="00ED06E2">
              <w:rPr>
                <w:rFonts w:ascii="Arial" w:hAnsi="Arial" w:cs="Arial"/>
                <w:snapToGrid w:val="0"/>
                <w:sz w:val="22"/>
                <w:szCs w:val="22"/>
              </w:rPr>
              <w:t>d’un certificat médical.</w:t>
            </w:r>
          </w:p>
          <w:p w14:paraId="7E47BE28" w14:textId="1BB40EDF" w:rsidR="00401F6C" w:rsidRPr="00ED06E2" w:rsidRDefault="00401F6C" w:rsidP="00401F6C">
            <w:pPr>
              <w:ind w:left="851"/>
              <w:jc w:val="both"/>
              <w:rPr>
                <w:rFonts w:ascii="Arial" w:hAnsi="Arial" w:cs="Arial"/>
                <w:snapToGrid w:val="0"/>
                <w:sz w:val="22"/>
                <w:szCs w:val="22"/>
              </w:rPr>
            </w:pPr>
            <w:r w:rsidRPr="00ED06E2">
              <w:rPr>
                <w:rFonts w:ascii="Arial" w:hAnsi="Arial" w:cs="Arial"/>
                <w:snapToGrid w:val="0"/>
                <w:sz w:val="22"/>
                <w:szCs w:val="22"/>
              </w:rPr>
              <w:t>Les élèves qui ne peuvent pas suivre le cours d’éducation physique pour une longue durée ou tout autre cours se trouvent obli</w:t>
            </w:r>
            <w:r w:rsidR="00D1322C" w:rsidRPr="00ED06E2">
              <w:rPr>
                <w:rFonts w:ascii="Arial" w:hAnsi="Arial" w:cs="Arial"/>
                <w:snapToGrid w:val="0"/>
                <w:sz w:val="22"/>
                <w:szCs w:val="22"/>
              </w:rPr>
              <w:t xml:space="preserve">gatoirement </w:t>
            </w:r>
            <w:r w:rsidR="005F63A2" w:rsidRPr="00ED06E2">
              <w:rPr>
                <w:rFonts w:ascii="Arial" w:hAnsi="Arial" w:cs="Arial"/>
                <w:snapToGrid w:val="0"/>
                <w:sz w:val="22"/>
                <w:szCs w:val="22"/>
              </w:rPr>
              <w:t xml:space="preserve">au foyer, sauf autorisation de la </w:t>
            </w:r>
            <w:r w:rsidR="00EE3FC4" w:rsidRPr="00ED06E2">
              <w:rPr>
                <w:rFonts w:ascii="Arial" w:hAnsi="Arial" w:cs="Arial"/>
                <w:snapToGrid w:val="0"/>
                <w:sz w:val="22"/>
                <w:szCs w:val="22"/>
              </w:rPr>
              <w:t>Direction d’école</w:t>
            </w:r>
            <w:r w:rsidR="005F63A2" w:rsidRPr="00ED06E2">
              <w:rPr>
                <w:rFonts w:ascii="Arial" w:hAnsi="Arial" w:cs="Arial"/>
                <w:snapToGrid w:val="0"/>
                <w:sz w:val="22"/>
                <w:szCs w:val="22"/>
              </w:rPr>
              <w:t>.</w:t>
            </w:r>
          </w:p>
          <w:p w14:paraId="05578FE6" w14:textId="1BF89FD9" w:rsidR="00630B33" w:rsidRPr="00ED06E2" w:rsidRDefault="00401F6C" w:rsidP="00BF294E">
            <w:pPr>
              <w:ind w:left="851"/>
              <w:jc w:val="both"/>
              <w:rPr>
                <w:rFonts w:ascii="Arial" w:hAnsi="Arial" w:cs="Arial"/>
                <w:snapToGrid w:val="0"/>
                <w:sz w:val="22"/>
                <w:szCs w:val="22"/>
              </w:rPr>
            </w:pPr>
            <w:r w:rsidRPr="00ED06E2">
              <w:rPr>
                <w:rFonts w:ascii="Arial" w:hAnsi="Arial" w:cs="Arial"/>
                <w:snapToGrid w:val="0"/>
                <w:sz w:val="22"/>
                <w:szCs w:val="22"/>
              </w:rPr>
              <w:t>Les rendez-vous médicaux sont pris en dehors des heures de cours, sauf cas d’urgenc</w:t>
            </w:r>
            <w:r w:rsidR="00BF294E" w:rsidRPr="00ED06E2">
              <w:rPr>
                <w:rFonts w:ascii="Arial" w:hAnsi="Arial" w:cs="Arial"/>
                <w:snapToGrid w:val="0"/>
                <w:sz w:val="22"/>
                <w:szCs w:val="22"/>
              </w:rPr>
              <w:t>e.</w:t>
            </w:r>
          </w:p>
          <w:p w14:paraId="4B97C0DB" w14:textId="77777777" w:rsidR="00630B33" w:rsidRPr="00ED06E2" w:rsidRDefault="00630B33" w:rsidP="00630B33">
            <w:pPr>
              <w:jc w:val="both"/>
              <w:rPr>
                <w:rFonts w:ascii="Arial" w:hAnsi="Arial" w:cs="Arial"/>
                <w:snapToGrid w:val="0"/>
                <w:sz w:val="22"/>
                <w:szCs w:val="22"/>
              </w:rPr>
            </w:pPr>
          </w:p>
          <w:p w14:paraId="5795BE8A" w14:textId="77777777" w:rsidR="00BF294E" w:rsidRPr="00ED06E2" w:rsidRDefault="00BF294E">
            <w:pPr>
              <w:tabs>
                <w:tab w:val="num" w:pos="1440"/>
              </w:tabs>
              <w:ind w:left="180"/>
              <w:jc w:val="both"/>
              <w:rPr>
                <w:rFonts w:ascii="Arial" w:hAnsi="Arial" w:cs="Arial"/>
                <w:b/>
                <w:bCs/>
                <w:snapToGrid w:val="0"/>
                <w:sz w:val="22"/>
                <w:szCs w:val="22"/>
              </w:rPr>
            </w:pPr>
          </w:p>
          <w:p w14:paraId="4C86DDBB" w14:textId="2C1909B2" w:rsidR="00401F6C" w:rsidRPr="00ED06E2" w:rsidRDefault="00401F6C">
            <w:pPr>
              <w:tabs>
                <w:tab w:val="num" w:pos="1440"/>
              </w:tabs>
              <w:ind w:left="180"/>
              <w:jc w:val="both"/>
              <w:rPr>
                <w:rFonts w:ascii="Arial" w:hAnsi="Arial" w:cs="Arial"/>
                <w:b/>
                <w:bCs/>
                <w:snapToGrid w:val="0"/>
                <w:sz w:val="22"/>
                <w:szCs w:val="22"/>
              </w:rPr>
            </w:pPr>
            <w:r w:rsidRPr="00ED06E2">
              <w:rPr>
                <w:rFonts w:ascii="Arial" w:hAnsi="Arial" w:cs="Arial"/>
                <w:b/>
                <w:bCs/>
                <w:snapToGrid w:val="0"/>
                <w:sz w:val="22"/>
                <w:szCs w:val="22"/>
              </w:rPr>
              <w:lastRenderedPageBreak/>
              <w:t>3.2.2. Permis de conduire</w:t>
            </w:r>
          </w:p>
          <w:p w14:paraId="6CF52207" w14:textId="3B88552F" w:rsidR="00401F6C" w:rsidRPr="00ED06E2" w:rsidRDefault="00401F6C" w:rsidP="00BA4061">
            <w:pPr>
              <w:tabs>
                <w:tab w:val="num" w:pos="1440"/>
              </w:tabs>
              <w:ind w:left="851"/>
              <w:jc w:val="both"/>
              <w:rPr>
                <w:rFonts w:ascii="Arial" w:hAnsi="Arial" w:cs="Arial"/>
                <w:b/>
                <w:bCs/>
                <w:i/>
                <w:iCs/>
                <w:sz w:val="22"/>
                <w:szCs w:val="22"/>
              </w:rPr>
            </w:pPr>
            <w:r w:rsidRPr="00ED06E2">
              <w:rPr>
                <w:rFonts w:ascii="Arial" w:hAnsi="Arial" w:cs="Arial"/>
                <w:snapToGrid w:val="0"/>
                <w:sz w:val="22"/>
                <w:szCs w:val="22"/>
              </w:rPr>
              <w:t>Aucune heure de congé ne sera accordée pour les heures d’auto-école.</w:t>
            </w:r>
            <w:r w:rsidR="005F63A2" w:rsidRPr="00ED06E2">
              <w:rPr>
                <w:rFonts w:ascii="Arial" w:hAnsi="Arial" w:cs="Arial"/>
                <w:snapToGrid w:val="0"/>
                <w:sz w:val="22"/>
                <w:szCs w:val="22"/>
              </w:rPr>
              <w:t xml:space="preserve"> Les </w:t>
            </w:r>
            <w:r w:rsidR="00BA4061" w:rsidRPr="00ED06E2">
              <w:rPr>
                <w:rFonts w:ascii="Arial" w:hAnsi="Arial" w:cs="Arial"/>
                <w:snapToGrid w:val="0"/>
                <w:sz w:val="22"/>
                <w:szCs w:val="22"/>
              </w:rPr>
              <w:t xml:space="preserve">rendez-vous pour l’examen théorique et les cours L2 doivent </w:t>
            </w:r>
            <w:r w:rsidR="00EE3FC4" w:rsidRPr="00ED06E2">
              <w:rPr>
                <w:rFonts w:ascii="Arial" w:hAnsi="Arial" w:cs="Arial"/>
                <w:snapToGrid w:val="0"/>
                <w:sz w:val="22"/>
                <w:szCs w:val="22"/>
              </w:rPr>
              <w:t xml:space="preserve">également </w:t>
            </w:r>
            <w:r w:rsidR="00BA4061" w:rsidRPr="00ED06E2">
              <w:rPr>
                <w:rFonts w:ascii="Arial" w:hAnsi="Arial" w:cs="Arial"/>
                <w:snapToGrid w:val="0"/>
                <w:sz w:val="22"/>
                <w:szCs w:val="22"/>
              </w:rPr>
              <w:t>être pris</w:t>
            </w:r>
            <w:r w:rsidR="005F63A2" w:rsidRPr="00ED06E2">
              <w:rPr>
                <w:rFonts w:ascii="Arial" w:hAnsi="Arial" w:cs="Arial"/>
                <w:snapToGrid w:val="0"/>
                <w:sz w:val="22"/>
                <w:szCs w:val="22"/>
              </w:rPr>
              <w:t xml:space="preserve"> en dehors des heures de cours.</w:t>
            </w:r>
          </w:p>
        </w:tc>
      </w:tr>
    </w:tbl>
    <w:p w14:paraId="1EE267E3" w14:textId="6EB81FCB" w:rsidR="008E509D" w:rsidRPr="00ED06E2" w:rsidRDefault="008E509D">
      <w:pPr>
        <w:rPr>
          <w:rFonts w:ascii="Arial" w:hAnsi="Arial" w:cs="Arial"/>
          <w:sz w:val="22"/>
          <w:szCs w:val="22"/>
        </w:rPr>
      </w:pPr>
    </w:p>
    <w:tbl>
      <w:tblPr>
        <w:tblW w:w="9468" w:type="dxa"/>
        <w:tblLook w:val="01E0" w:firstRow="1" w:lastRow="1" w:firstColumn="1" w:lastColumn="1" w:noHBand="0" w:noVBand="0"/>
      </w:tblPr>
      <w:tblGrid>
        <w:gridCol w:w="9468"/>
      </w:tblGrid>
      <w:tr w:rsidR="00401F6C" w:rsidRPr="00ED06E2" w14:paraId="7A32F2D5" w14:textId="77777777">
        <w:tc>
          <w:tcPr>
            <w:tcW w:w="9468" w:type="dxa"/>
          </w:tcPr>
          <w:p w14:paraId="6664842C" w14:textId="406931DD" w:rsidR="00401F6C" w:rsidRPr="00ED06E2" w:rsidRDefault="00401F6C" w:rsidP="00630B33">
            <w:pPr>
              <w:jc w:val="both"/>
              <w:rPr>
                <w:rFonts w:ascii="Arial" w:hAnsi="Arial" w:cs="Arial"/>
                <w:b/>
                <w:bCs/>
                <w:sz w:val="22"/>
                <w:szCs w:val="22"/>
              </w:rPr>
            </w:pPr>
          </w:p>
          <w:p w14:paraId="392F8538" w14:textId="77777777" w:rsidR="00401F6C" w:rsidRPr="00ED06E2" w:rsidRDefault="00401F6C">
            <w:pPr>
              <w:ind w:left="180"/>
              <w:jc w:val="both"/>
              <w:rPr>
                <w:rFonts w:ascii="Arial" w:hAnsi="Arial" w:cs="Arial"/>
                <w:b/>
                <w:bCs/>
                <w:sz w:val="22"/>
                <w:szCs w:val="22"/>
              </w:rPr>
            </w:pPr>
            <w:r w:rsidRPr="00ED06E2">
              <w:rPr>
                <w:rFonts w:ascii="Arial" w:hAnsi="Arial" w:cs="Arial"/>
                <w:b/>
                <w:bCs/>
                <w:sz w:val="22"/>
                <w:szCs w:val="22"/>
              </w:rPr>
              <w:t>4. RÈGLES DE DISCIPLINE ET DE CONDUITE</w:t>
            </w:r>
          </w:p>
          <w:p w14:paraId="6F168B22" w14:textId="77777777" w:rsidR="00401F6C" w:rsidRPr="00ED06E2" w:rsidRDefault="00401F6C">
            <w:pPr>
              <w:ind w:left="180"/>
              <w:jc w:val="both"/>
              <w:rPr>
                <w:rFonts w:ascii="Arial" w:hAnsi="Arial" w:cs="Arial"/>
                <w:b/>
                <w:bCs/>
                <w:snapToGrid w:val="0"/>
                <w:sz w:val="22"/>
                <w:szCs w:val="22"/>
              </w:rPr>
            </w:pPr>
          </w:p>
          <w:p w14:paraId="4EE496BB" w14:textId="77777777" w:rsidR="00401F6C" w:rsidRPr="00ED06E2" w:rsidRDefault="00401F6C">
            <w:pPr>
              <w:ind w:left="180"/>
              <w:jc w:val="both"/>
              <w:rPr>
                <w:rFonts w:ascii="Arial" w:hAnsi="Arial" w:cs="Arial"/>
                <w:b/>
                <w:bCs/>
                <w:sz w:val="22"/>
                <w:szCs w:val="22"/>
              </w:rPr>
            </w:pPr>
            <w:r w:rsidRPr="00ED06E2">
              <w:rPr>
                <w:rFonts w:ascii="Arial" w:hAnsi="Arial" w:cs="Arial"/>
                <w:b/>
                <w:bCs/>
                <w:sz w:val="22"/>
                <w:szCs w:val="22"/>
              </w:rPr>
              <w:t>4.1. COMPORTEMENT</w:t>
            </w:r>
          </w:p>
          <w:p w14:paraId="327755AE" w14:textId="77777777" w:rsidR="00401F6C" w:rsidRPr="00ED06E2" w:rsidRDefault="00401F6C">
            <w:pPr>
              <w:ind w:left="180"/>
              <w:jc w:val="both"/>
              <w:rPr>
                <w:rFonts w:ascii="Arial" w:hAnsi="Arial" w:cs="Arial"/>
                <w:b/>
                <w:bCs/>
                <w:sz w:val="22"/>
                <w:szCs w:val="22"/>
              </w:rPr>
            </w:pPr>
          </w:p>
          <w:p w14:paraId="271ED492" w14:textId="77777777" w:rsidR="00401F6C" w:rsidRPr="00ED06E2" w:rsidRDefault="00401F6C">
            <w:pPr>
              <w:ind w:left="180"/>
              <w:jc w:val="both"/>
              <w:rPr>
                <w:rFonts w:ascii="Arial" w:hAnsi="Arial" w:cs="Arial"/>
                <w:b/>
                <w:bCs/>
                <w:snapToGrid w:val="0"/>
                <w:sz w:val="22"/>
                <w:szCs w:val="22"/>
              </w:rPr>
            </w:pPr>
            <w:r w:rsidRPr="00ED06E2">
              <w:rPr>
                <w:rFonts w:ascii="Arial" w:hAnsi="Arial" w:cs="Arial"/>
                <w:b/>
                <w:bCs/>
                <w:snapToGrid w:val="0"/>
                <w:sz w:val="22"/>
                <w:szCs w:val="22"/>
              </w:rPr>
              <w:t>4.1.1. Ponctualité</w:t>
            </w:r>
          </w:p>
          <w:p w14:paraId="64CDAF24" w14:textId="77777777" w:rsidR="00401F6C" w:rsidRPr="00ED06E2" w:rsidRDefault="00401F6C" w:rsidP="00401F6C">
            <w:pPr>
              <w:tabs>
                <w:tab w:val="num" w:pos="0"/>
              </w:tabs>
              <w:ind w:left="851"/>
              <w:jc w:val="both"/>
              <w:rPr>
                <w:rFonts w:ascii="Arial" w:hAnsi="Arial" w:cs="Arial"/>
                <w:snapToGrid w:val="0"/>
                <w:sz w:val="22"/>
                <w:szCs w:val="22"/>
              </w:rPr>
            </w:pPr>
            <w:r w:rsidRPr="00ED06E2">
              <w:rPr>
                <w:rFonts w:ascii="Arial" w:hAnsi="Arial" w:cs="Arial"/>
                <w:snapToGrid w:val="0"/>
                <w:sz w:val="22"/>
                <w:szCs w:val="22"/>
              </w:rPr>
              <w:t>Les élèves ont l’obligation de venir à l’heure pour assister aux cours fixés par l’horaire. Les élèves se trouvent au moins deux minutes avant le début des cours en salle de classe.</w:t>
            </w:r>
            <w:r w:rsidR="00BA4061" w:rsidRPr="00ED06E2">
              <w:rPr>
                <w:rFonts w:ascii="Arial" w:hAnsi="Arial" w:cs="Arial"/>
                <w:snapToGrid w:val="0"/>
                <w:sz w:val="22"/>
                <w:szCs w:val="22"/>
              </w:rPr>
              <w:t xml:space="preserve"> En cas de retards répétés, des sanctions seront prises pouvant aller jusqu’à l’avertissement. </w:t>
            </w:r>
          </w:p>
          <w:p w14:paraId="41C4EA92" w14:textId="77777777" w:rsidR="00401F6C" w:rsidRPr="00ED06E2" w:rsidRDefault="00401F6C">
            <w:pPr>
              <w:tabs>
                <w:tab w:val="num" w:pos="0"/>
              </w:tabs>
              <w:ind w:left="180"/>
              <w:jc w:val="both"/>
              <w:rPr>
                <w:rFonts w:ascii="Arial" w:hAnsi="Arial" w:cs="Arial"/>
                <w:snapToGrid w:val="0"/>
                <w:sz w:val="22"/>
                <w:szCs w:val="22"/>
              </w:rPr>
            </w:pPr>
          </w:p>
          <w:p w14:paraId="3A67AB7F" w14:textId="77777777" w:rsidR="00401F6C" w:rsidRPr="00ED06E2" w:rsidRDefault="00401F6C">
            <w:pPr>
              <w:tabs>
                <w:tab w:val="num" w:pos="0"/>
              </w:tabs>
              <w:ind w:left="180"/>
              <w:jc w:val="both"/>
              <w:rPr>
                <w:rFonts w:ascii="Arial" w:hAnsi="Arial" w:cs="Arial"/>
                <w:b/>
                <w:snapToGrid w:val="0"/>
                <w:sz w:val="22"/>
                <w:szCs w:val="22"/>
              </w:rPr>
            </w:pPr>
            <w:r w:rsidRPr="00ED06E2">
              <w:rPr>
                <w:rFonts w:ascii="Arial" w:hAnsi="Arial" w:cs="Arial"/>
                <w:b/>
                <w:snapToGrid w:val="0"/>
                <w:sz w:val="22"/>
                <w:szCs w:val="22"/>
              </w:rPr>
              <w:t>4.1.2. Matériel et devoirs</w:t>
            </w:r>
          </w:p>
          <w:p w14:paraId="362AF36A" w14:textId="77777777" w:rsidR="00401F6C" w:rsidRPr="00ED06E2" w:rsidRDefault="00401F6C" w:rsidP="00401F6C">
            <w:pPr>
              <w:tabs>
                <w:tab w:val="num" w:pos="0"/>
              </w:tabs>
              <w:ind w:left="851"/>
              <w:jc w:val="both"/>
              <w:rPr>
                <w:rFonts w:ascii="Arial" w:hAnsi="Arial" w:cs="Arial"/>
                <w:snapToGrid w:val="0"/>
                <w:sz w:val="22"/>
                <w:szCs w:val="22"/>
              </w:rPr>
            </w:pPr>
            <w:r w:rsidRPr="00ED06E2">
              <w:rPr>
                <w:rFonts w:ascii="Arial" w:hAnsi="Arial" w:cs="Arial"/>
                <w:snapToGrid w:val="0"/>
                <w:sz w:val="22"/>
                <w:szCs w:val="22"/>
              </w:rPr>
              <w:t>L’élève qui n’a pas son matériel de travail ou qui n’a pas fait ses devoirs sera sanctionné.</w:t>
            </w:r>
          </w:p>
          <w:p w14:paraId="28C8FFE7" w14:textId="77777777" w:rsidR="00401F6C" w:rsidRPr="00ED06E2" w:rsidRDefault="00401F6C">
            <w:pPr>
              <w:pStyle w:val="Corpsdetexte2"/>
              <w:ind w:left="180"/>
              <w:rPr>
                <w:rFonts w:ascii="Arial" w:hAnsi="Arial" w:cs="Arial"/>
                <w:b/>
                <w:bCs/>
                <w:szCs w:val="22"/>
              </w:rPr>
            </w:pPr>
          </w:p>
          <w:p w14:paraId="420E04F4" w14:textId="77777777" w:rsidR="00401F6C" w:rsidRPr="00ED06E2" w:rsidRDefault="00401F6C">
            <w:pPr>
              <w:ind w:left="180"/>
              <w:jc w:val="both"/>
              <w:rPr>
                <w:rFonts w:ascii="Arial" w:hAnsi="Arial" w:cs="Arial"/>
                <w:b/>
                <w:bCs/>
                <w:snapToGrid w:val="0"/>
                <w:sz w:val="22"/>
                <w:szCs w:val="22"/>
              </w:rPr>
            </w:pPr>
            <w:r w:rsidRPr="00ED06E2">
              <w:rPr>
                <w:rFonts w:ascii="Arial" w:hAnsi="Arial" w:cs="Arial"/>
                <w:b/>
                <w:bCs/>
                <w:snapToGrid w:val="0"/>
                <w:sz w:val="22"/>
                <w:szCs w:val="22"/>
              </w:rPr>
              <w:t>4.1.3. Comportement général et civilité</w:t>
            </w:r>
          </w:p>
          <w:p w14:paraId="2EE0DBC9" w14:textId="77777777" w:rsidR="00401F6C" w:rsidRPr="00ED06E2" w:rsidRDefault="00401F6C" w:rsidP="00401F6C">
            <w:pPr>
              <w:ind w:left="851"/>
              <w:jc w:val="both"/>
              <w:rPr>
                <w:rFonts w:ascii="Arial" w:hAnsi="Arial" w:cs="Arial"/>
                <w:snapToGrid w:val="0"/>
                <w:sz w:val="22"/>
                <w:szCs w:val="22"/>
              </w:rPr>
            </w:pPr>
            <w:r w:rsidRPr="00ED06E2">
              <w:rPr>
                <w:rFonts w:ascii="Arial" w:hAnsi="Arial" w:cs="Arial"/>
                <w:snapToGrid w:val="0"/>
                <w:sz w:val="22"/>
                <w:szCs w:val="22"/>
              </w:rPr>
              <w:t>Les élèves font preuve en toute circonstance de respect tant envers les professeurs qu’envers leurs camarades et le personnel de l’école : secrétaire, concierge, personnel de nettoyage.</w:t>
            </w:r>
          </w:p>
          <w:p w14:paraId="035C6B04" w14:textId="77777777" w:rsidR="00401F6C" w:rsidRPr="00ED06E2" w:rsidRDefault="00401F6C" w:rsidP="00401F6C">
            <w:pPr>
              <w:ind w:left="851"/>
              <w:jc w:val="both"/>
              <w:rPr>
                <w:rFonts w:ascii="Arial" w:hAnsi="Arial" w:cs="Arial"/>
                <w:snapToGrid w:val="0"/>
                <w:sz w:val="22"/>
                <w:szCs w:val="22"/>
              </w:rPr>
            </w:pPr>
          </w:p>
          <w:p w14:paraId="0B822663" w14:textId="77777777" w:rsidR="00401F6C" w:rsidRPr="00ED06E2" w:rsidRDefault="00401F6C">
            <w:pPr>
              <w:ind w:left="180"/>
              <w:jc w:val="both"/>
              <w:rPr>
                <w:rFonts w:ascii="Arial" w:hAnsi="Arial" w:cs="Arial"/>
                <w:b/>
                <w:bCs/>
                <w:snapToGrid w:val="0"/>
                <w:sz w:val="22"/>
                <w:szCs w:val="22"/>
              </w:rPr>
            </w:pPr>
            <w:r w:rsidRPr="00ED06E2">
              <w:rPr>
                <w:rFonts w:ascii="Arial" w:hAnsi="Arial" w:cs="Arial"/>
                <w:b/>
                <w:bCs/>
                <w:snapToGrid w:val="0"/>
                <w:sz w:val="22"/>
                <w:szCs w:val="22"/>
              </w:rPr>
              <w:t>4.1.4. Violence</w:t>
            </w:r>
            <w:r w:rsidR="005F63A2" w:rsidRPr="00ED06E2">
              <w:rPr>
                <w:rFonts w:ascii="Arial" w:hAnsi="Arial" w:cs="Arial"/>
                <w:b/>
                <w:bCs/>
                <w:snapToGrid w:val="0"/>
                <w:sz w:val="22"/>
                <w:szCs w:val="22"/>
              </w:rPr>
              <w:t xml:space="preserve"> et harcèlement</w:t>
            </w:r>
          </w:p>
          <w:p w14:paraId="1B0764B5" w14:textId="77777777" w:rsidR="00401F6C" w:rsidRPr="00ED06E2" w:rsidRDefault="00401F6C" w:rsidP="00401F6C">
            <w:pPr>
              <w:ind w:left="851"/>
              <w:jc w:val="both"/>
              <w:rPr>
                <w:rFonts w:ascii="Arial" w:hAnsi="Arial" w:cs="Arial"/>
                <w:snapToGrid w:val="0"/>
                <w:sz w:val="22"/>
                <w:szCs w:val="22"/>
              </w:rPr>
            </w:pPr>
            <w:r w:rsidRPr="00ED06E2">
              <w:rPr>
                <w:rFonts w:ascii="Arial" w:hAnsi="Arial" w:cs="Arial"/>
                <w:snapToGrid w:val="0"/>
                <w:sz w:val="22"/>
                <w:szCs w:val="22"/>
              </w:rPr>
              <w:t>Tout acte de violence</w:t>
            </w:r>
            <w:r w:rsidR="005F63A2" w:rsidRPr="00ED06E2">
              <w:rPr>
                <w:rFonts w:ascii="Arial" w:hAnsi="Arial" w:cs="Arial"/>
                <w:snapToGrid w:val="0"/>
                <w:sz w:val="22"/>
                <w:szCs w:val="22"/>
              </w:rPr>
              <w:t xml:space="preserve"> et harcèlement, verbal, </w:t>
            </w:r>
            <w:r w:rsidRPr="00ED06E2">
              <w:rPr>
                <w:rFonts w:ascii="Arial" w:hAnsi="Arial" w:cs="Arial"/>
                <w:snapToGrid w:val="0"/>
                <w:sz w:val="22"/>
                <w:szCs w:val="22"/>
              </w:rPr>
              <w:t>physique</w:t>
            </w:r>
            <w:r w:rsidR="005F63A2" w:rsidRPr="00ED06E2">
              <w:rPr>
                <w:rFonts w:ascii="Arial" w:hAnsi="Arial" w:cs="Arial"/>
                <w:snapToGrid w:val="0"/>
                <w:sz w:val="22"/>
                <w:szCs w:val="22"/>
              </w:rPr>
              <w:t xml:space="preserve"> ou avec tout autre moyen</w:t>
            </w:r>
            <w:r w:rsidRPr="00ED06E2">
              <w:rPr>
                <w:rFonts w:ascii="Arial" w:hAnsi="Arial" w:cs="Arial"/>
                <w:snapToGrid w:val="0"/>
                <w:sz w:val="22"/>
                <w:szCs w:val="22"/>
              </w:rPr>
              <w:t>, perpétré au sein de l’école, sera passible d’une sévère sanction pouvant entraîner l’exclusion.</w:t>
            </w:r>
          </w:p>
          <w:p w14:paraId="05AF24D6" w14:textId="77777777" w:rsidR="00401F6C" w:rsidRPr="00ED06E2" w:rsidRDefault="00401F6C">
            <w:pPr>
              <w:ind w:left="180"/>
              <w:jc w:val="both"/>
              <w:rPr>
                <w:rFonts w:ascii="Arial" w:hAnsi="Arial" w:cs="Arial"/>
                <w:b/>
                <w:bCs/>
                <w:snapToGrid w:val="0"/>
                <w:sz w:val="22"/>
                <w:szCs w:val="22"/>
              </w:rPr>
            </w:pPr>
          </w:p>
          <w:p w14:paraId="2B24D83F" w14:textId="77777777" w:rsidR="00401F6C" w:rsidRPr="00ED06E2" w:rsidRDefault="00401F6C">
            <w:pPr>
              <w:ind w:left="180"/>
              <w:jc w:val="both"/>
              <w:rPr>
                <w:rFonts w:ascii="Arial" w:hAnsi="Arial" w:cs="Arial"/>
                <w:b/>
                <w:bCs/>
                <w:snapToGrid w:val="0"/>
                <w:sz w:val="22"/>
                <w:szCs w:val="22"/>
              </w:rPr>
            </w:pPr>
            <w:r w:rsidRPr="00ED06E2">
              <w:rPr>
                <w:rFonts w:ascii="Arial" w:hAnsi="Arial" w:cs="Arial"/>
                <w:b/>
                <w:bCs/>
                <w:snapToGrid w:val="0"/>
                <w:sz w:val="22"/>
                <w:szCs w:val="22"/>
              </w:rPr>
              <w:t>4.1.5. Comportement durant les pauses</w:t>
            </w:r>
          </w:p>
          <w:p w14:paraId="3F88ACB2" w14:textId="3159584E" w:rsidR="00401F6C" w:rsidRPr="00ED06E2" w:rsidRDefault="00401F6C" w:rsidP="00401F6C">
            <w:pPr>
              <w:ind w:left="851"/>
              <w:jc w:val="both"/>
              <w:rPr>
                <w:rFonts w:ascii="Arial" w:hAnsi="Arial" w:cs="Arial"/>
                <w:snapToGrid w:val="0"/>
                <w:sz w:val="22"/>
                <w:szCs w:val="22"/>
              </w:rPr>
            </w:pPr>
            <w:r w:rsidRPr="00ED06E2">
              <w:rPr>
                <w:rFonts w:ascii="Arial" w:hAnsi="Arial" w:cs="Arial"/>
                <w:snapToGrid w:val="0"/>
                <w:sz w:val="22"/>
                <w:szCs w:val="22"/>
              </w:rPr>
              <w:t xml:space="preserve">Il est conseillé aux élèves de sortir pendant la récréation du matin. La consommation de nourriture et de boisson se fait aux foyers prévus à cet effet. </w:t>
            </w:r>
            <w:r w:rsidR="00043B24" w:rsidRPr="00ED06E2">
              <w:rPr>
                <w:rFonts w:ascii="Arial" w:hAnsi="Arial" w:cs="Arial"/>
                <w:snapToGrid w:val="0"/>
                <w:sz w:val="22"/>
                <w:szCs w:val="22"/>
              </w:rPr>
              <w:t>Aucun aliment ni boisson ne sera toléré dans les étages et dans les salles de classe</w:t>
            </w:r>
            <w:r w:rsidR="00623519" w:rsidRPr="00ED06E2">
              <w:rPr>
                <w:rFonts w:ascii="Arial" w:hAnsi="Arial" w:cs="Arial"/>
                <w:snapToGrid w:val="0"/>
                <w:sz w:val="22"/>
                <w:szCs w:val="22"/>
              </w:rPr>
              <w:t>, exception faite de l’eau</w:t>
            </w:r>
            <w:r w:rsidR="00043B24" w:rsidRPr="00ED06E2">
              <w:rPr>
                <w:rFonts w:ascii="Arial" w:hAnsi="Arial" w:cs="Arial"/>
                <w:snapToGrid w:val="0"/>
                <w:sz w:val="22"/>
                <w:szCs w:val="22"/>
              </w:rPr>
              <w:t>.</w:t>
            </w:r>
          </w:p>
          <w:p w14:paraId="79561143" w14:textId="77777777" w:rsidR="00401F6C" w:rsidRPr="00ED06E2" w:rsidRDefault="00401F6C" w:rsidP="00401F6C">
            <w:pPr>
              <w:ind w:left="851"/>
              <w:jc w:val="both"/>
              <w:rPr>
                <w:rFonts w:ascii="Arial" w:hAnsi="Arial" w:cs="Arial"/>
                <w:snapToGrid w:val="0"/>
                <w:sz w:val="22"/>
                <w:szCs w:val="22"/>
              </w:rPr>
            </w:pPr>
            <w:r w:rsidRPr="00ED06E2">
              <w:rPr>
                <w:rFonts w:ascii="Arial" w:hAnsi="Arial" w:cs="Arial"/>
                <w:snapToGrid w:val="0"/>
                <w:sz w:val="22"/>
                <w:szCs w:val="22"/>
              </w:rPr>
              <w:t>Les couples sont invités à adopter un comportement décent.</w:t>
            </w:r>
          </w:p>
          <w:p w14:paraId="657589B0" w14:textId="0F536188" w:rsidR="008E509D" w:rsidRPr="00ED06E2" w:rsidRDefault="008E509D" w:rsidP="00320A63">
            <w:pPr>
              <w:jc w:val="both"/>
              <w:rPr>
                <w:rFonts w:ascii="Arial" w:hAnsi="Arial" w:cs="Arial"/>
                <w:b/>
                <w:bCs/>
                <w:snapToGrid w:val="0"/>
                <w:sz w:val="22"/>
                <w:szCs w:val="22"/>
              </w:rPr>
            </w:pPr>
          </w:p>
          <w:p w14:paraId="59A43DB1" w14:textId="77777777" w:rsidR="00401F6C" w:rsidRPr="00ED06E2" w:rsidRDefault="00401F6C">
            <w:pPr>
              <w:ind w:left="180"/>
              <w:jc w:val="both"/>
              <w:rPr>
                <w:rFonts w:ascii="Arial" w:hAnsi="Arial" w:cs="Arial"/>
                <w:b/>
                <w:bCs/>
                <w:snapToGrid w:val="0"/>
                <w:sz w:val="22"/>
                <w:szCs w:val="22"/>
              </w:rPr>
            </w:pPr>
            <w:r w:rsidRPr="00ED06E2">
              <w:rPr>
                <w:rFonts w:ascii="Arial" w:hAnsi="Arial" w:cs="Arial"/>
                <w:b/>
                <w:bCs/>
                <w:snapToGrid w:val="0"/>
                <w:sz w:val="22"/>
                <w:szCs w:val="22"/>
              </w:rPr>
              <w:t>4.1.6. Ordre et propreté</w:t>
            </w:r>
          </w:p>
          <w:p w14:paraId="0CDFA804" w14:textId="77777777" w:rsidR="00401F6C" w:rsidRPr="00ED06E2" w:rsidRDefault="00401F6C" w:rsidP="00401F6C">
            <w:pPr>
              <w:ind w:left="851"/>
              <w:jc w:val="both"/>
              <w:rPr>
                <w:rFonts w:ascii="Arial" w:hAnsi="Arial" w:cs="Arial"/>
                <w:snapToGrid w:val="0"/>
                <w:sz w:val="22"/>
                <w:szCs w:val="22"/>
              </w:rPr>
            </w:pPr>
            <w:r w:rsidRPr="00ED06E2">
              <w:rPr>
                <w:rFonts w:ascii="Arial" w:hAnsi="Arial" w:cs="Arial"/>
                <w:snapToGrid w:val="0"/>
                <w:sz w:val="22"/>
                <w:szCs w:val="22"/>
              </w:rPr>
              <w:t>Les élèves respectent l’ordre et la propreté à l’intérieur et à l’extérieur de l’école. Ils ne laissent aucun effet personnel dans les corridors</w:t>
            </w:r>
            <w:r w:rsidR="00847CFA" w:rsidRPr="00ED06E2">
              <w:rPr>
                <w:rFonts w:ascii="Arial" w:hAnsi="Arial" w:cs="Arial"/>
                <w:snapToGrid w:val="0"/>
                <w:sz w:val="22"/>
                <w:szCs w:val="22"/>
              </w:rPr>
              <w:t xml:space="preserve"> et dans les salles de class</w:t>
            </w:r>
            <w:r w:rsidR="00043B24" w:rsidRPr="00ED06E2">
              <w:rPr>
                <w:rFonts w:ascii="Arial" w:hAnsi="Arial" w:cs="Arial"/>
                <w:snapToGrid w:val="0"/>
                <w:sz w:val="22"/>
                <w:szCs w:val="22"/>
              </w:rPr>
              <w:t xml:space="preserve">es, notamment dans les armoires. </w:t>
            </w:r>
            <w:r w:rsidR="00847CFA" w:rsidRPr="00ED06E2">
              <w:rPr>
                <w:rFonts w:ascii="Arial" w:hAnsi="Arial" w:cs="Arial"/>
                <w:snapToGrid w:val="0"/>
                <w:sz w:val="22"/>
                <w:szCs w:val="22"/>
              </w:rPr>
              <w:t>En cas de vol, l’école n’est pas responsable.</w:t>
            </w:r>
            <w:r w:rsidRPr="00ED06E2">
              <w:rPr>
                <w:rFonts w:ascii="Arial" w:hAnsi="Arial" w:cs="Arial"/>
                <w:snapToGrid w:val="0"/>
                <w:sz w:val="22"/>
                <w:szCs w:val="22"/>
              </w:rPr>
              <w:t xml:space="preserve"> Ils respectent les locaux, le mobilier et le matériel scolaire. Ils sont responsables des dommages volontaires qu’ils commettent. </w:t>
            </w:r>
          </w:p>
          <w:p w14:paraId="7B3D4677" w14:textId="77777777" w:rsidR="00401F6C" w:rsidRPr="00ED06E2" w:rsidRDefault="00401F6C" w:rsidP="00401F6C">
            <w:pPr>
              <w:ind w:left="851"/>
              <w:jc w:val="both"/>
              <w:rPr>
                <w:rFonts w:ascii="Arial" w:hAnsi="Arial" w:cs="Arial"/>
                <w:snapToGrid w:val="0"/>
                <w:sz w:val="22"/>
                <w:szCs w:val="22"/>
              </w:rPr>
            </w:pPr>
            <w:r w:rsidRPr="00ED06E2">
              <w:rPr>
                <w:rFonts w:ascii="Arial" w:hAnsi="Arial" w:cs="Arial"/>
                <w:snapToGrid w:val="0"/>
                <w:sz w:val="22"/>
                <w:szCs w:val="22"/>
              </w:rPr>
              <w:t xml:space="preserve">Devant le bâtiment, les mégots, les chewing-gums et les papiers sont déposés dans les cendriers ou les corbeilles prévus à cet effet. </w:t>
            </w:r>
          </w:p>
          <w:p w14:paraId="78C53917" w14:textId="4B9D66FA" w:rsidR="00401F6C" w:rsidRPr="00ED06E2" w:rsidRDefault="00401F6C" w:rsidP="00401F6C">
            <w:pPr>
              <w:ind w:left="851"/>
              <w:jc w:val="both"/>
              <w:rPr>
                <w:rFonts w:ascii="Arial" w:hAnsi="Arial" w:cs="Arial"/>
                <w:snapToGrid w:val="0"/>
                <w:sz w:val="22"/>
                <w:szCs w:val="22"/>
              </w:rPr>
            </w:pPr>
            <w:r w:rsidRPr="00ED06E2">
              <w:rPr>
                <w:rFonts w:ascii="Arial" w:hAnsi="Arial" w:cs="Arial"/>
                <w:snapToGrid w:val="0"/>
                <w:sz w:val="22"/>
                <w:szCs w:val="22"/>
              </w:rPr>
              <w:t xml:space="preserve">À la fin du dernier cours de la journée </w:t>
            </w:r>
            <w:r w:rsidR="007A65FC" w:rsidRPr="00ED06E2">
              <w:rPr>
                <w:rFonts w:ascii="Arial" w:hAnsi="Arial" w:cs="Arial"/>
                <w:snapToGrid w:val="0"/>
                <w:sz w:val="22"/>
                <w:szCs w:val="22"/>
              </w:rPr>
              <w:t xml:space="preserve">ou de la demi-journée pour les classes SAF </w:t>
            </w:r>
            <w:r w:rsidRPr="00ED06E2">
              <w:rPr>
                <w:rFonts w:ascii="Arial" w:hAnsi="Arial" w:cs="Arial"/>
                <w:snapToGrid w:val="0"/>
                <w:sz w:val="22"/>
                <w:szCs w:val="22"/>
              </w:rPr>
              <w:t>dispensé dans une salle, les élèv</w:t>
            </w:r>
            <w:r w:rsidR="00043B24" w:rsidRPr="00ED06E2">
              <w:rPr>
                <w:rFonts w:ascii="Arial" w:hAnsi="Arial" w:cs="Arial"/>
                <w:snapToGrid w:val="0"/>
                <w:sz w:val="22"/>
                <w:szCs w:val="22"/>
              </w:rPr>
              <w:t xml:space="preserve">es abaissent tous les stores et ferment toutes les fenêtres. </w:t>
            </w:r>
          </w:p>
          <w:p w14:paraId="708458F6" w14:textId="253FB878" w:rsidR="00623519" w:rsidRPr="00ED06E2" w:rsidRDefault="00623519" w:rsidP="00401F6C">
            <w:pPr>
              <w:ind w:left="851"/>
              <w:jc w:val="both"/>
              <w:rPr>
                <w:rFonts w:ascii="Arial" w:hAnsi="Arial" w:cs="Arial"/>
                <w:snapToGrid w:val="0"/>
                <w:sz w:val="22"/>
                <w:szCs w:val="22"/>
              </w:rPr>
            </w:pPr>
            <w:r w:rsidRPr="00ED06E2">
              <w:rPr>
                <w:rFonts w:ascii="Arial" w:hAnsi="Arial" w:cs="Arial"/>
                <w:snapToGrid w:val="0"/>
                <w:sz w:val="22"/>
                <w:szCs w:val="22"/>
              </w:rPr>
              <w:t xml:space="preserve">Le vendredi, à la fin du dernier cours dans la salle, les élèves montent les chaises sur les bancs. </w:t>
            </w:r>
          </w:p>
          <w:p w14:paraId="412C1CEB" w14:textId="77777777" w:rsidR="00401F6C" w:rsidRPr="00ED06E2" w:rsidRDefault="00401F6C">
            <w:pPr>
              <w:ind w:left="180"/>
              <w:jc w:val="both"/>
              <w:rPr>
                <w:rFonts w:ascii="Arial" w:hAnsi="Arial" w:cs="Arial"/>
                <w:b/>
                <w:bCs/>
                <w:snapToGrid w:val="0"/>
                <w:sz w:val="22"/>
                <w:szCs w:val="22"/>
              </w:rPr>
            </w:pPr>
          </w:p>
          <w:p w14:paraId="545E3D0F" w14:textId="77777777" w:rsidR="00401F6C" w:rsidRPr="00ED06E2" w:rsidRDefault="00401F6C">
            <w:pPr>
              <w:ind w:left="180"/>
              <w:jc w:val="both"/>
              <w:rPr>
                <w:rFonts w:ascii="Arial" w:hAnsi="Arial" w:cs="Arial"/>
                <w:b/>
                <w:bCs/>
                <w:snapToGrid w:val="0"/>
                <w:sz w:val="22"/>
                <w:szCs w:val="22"/>
              </w:rPr>
            </w:pPr>
            <w:r w:rsidRPr="00ED06E2">
              <w:rPr>
                <w:rFonts w:ascii="Arial" w:hAnsi="Arial" w:cs="Arial"/>
                <w:b/>
                <w:bCs/>
                <w:snapToGrid w:val="0"/>
                <w:sz w:val="22"/>
                <w:szCs w:val="22"/>
              </w:rPr>
              <w:t>4.1.7. Pause de midi</w:t>
            </w:r>
          </w:p>
          <w:p w14:paraId="3E59528C" w14:textId="77777777" w:rsidR="00401F6C" w:rsidRPr="00ED06E2" w:rsidRDefault="00401F6C" w:rsidP="00401F6C">
            <w:pPr>
              <w:ind w:left="851"/>
              <w:jc w:val="both"/>
              <w:rPr>
                <w:rFonts w:ascii="Arial" w:hAnsi="Arial" w:cs="Arial"/>
                <w:bCs/>
                <w:snapToGrid w:val="0"/>
                <w:sz w:val="22"/>
                <w:szCs w:val="22"/>
              </w:rPr>
            </w:pPr>
            <w:r w:rsidRPr="00ED06E2">
              <w:rPr>
                <w:rFonts w:ascii="Arial" w:hAnsi="Arial" w:cs="Arial"/>
                <w:bCs/>
                <w:snapToGrid w:val="0"/>
                <w:sz w:val="22"/>
                <w:szCs w:val="22"/>
              </w:rPr>
              <w:t>L’école est ouverte à midi pour manger ou travailler. Les élèves peuvent utiliser le foyer entre 11 h 30 et 13 h 30 pour y dîner. Des cours se déroulent sur le temps de midi ; le silence est de mise</w:t>
            </w:r>
            <w:r w:rsidR="00A60A7F" w:rsidRPr="00ED06E2">
              <w:rPr>
                <w:rFonts w:ascii="Arial" w:hAnsi="Arial" w:cs="Arial"/>
                <w:bCs/>
                <w:snapToGrid w:val="0"/>
                <w:sz w:val="22"/>
                <w:szCs w:val="22"/>
              </w:rPr>
              <w:t xml:space="preserve"> jusqu’à 12 h 05 et dès 12 h 55. </w:t>
            </w:r>
          </w:p>
          <w:p w14:paraId="03C0A67F" w14:textId="1BD35A43" w:rsidR="00401F6C" w:rsidRPr="00ED06E2" w:rsidRDefault="00401F6C" w:rsidP="00401F6C">
            <w:pPr>
              <w:ind w:left="851"/>
              <w:jc w:val="both"/>
              <w:rPr>
                <w:rFonts w:ascii="Arial" w:hAnsi="Arial" w:cs="Arial"/>
                <w:bCs/>
                <w:snapToGrid w:val="0"/>
                <w:sz w:val="22"/>
                <w:szCs w:val="22"/>
              </w:rPr>
            </w:pPr>
            <w:r w:rsidRPr="00ED06E2">
              <w:rPr>
                <w:rFonts w:ascii="Arial" w:hAnsi="Arial" w:cs="Arial"/>
                <w:bCs/>
                <w:snapToGrid w:val="0"/>
                <w:sz w:val="22"/>
                <w:szCs w:val="22"/>
              </w:rPr>
              <w:lastRenderedPageBreak/>
              <w:t>L’accès aux étages et le stationnement devant les casiers sont interdits</w:t>
            </w:r>
            <w:r w:rsidR="00055F7E" w:rsidRPr="00ED06E2">
              <w:rPr>
                <w:rFonts w:ascii="Arial" w:hAnsi="Arial" w:cs="Arial"/>
                <w:bCs/>
                <w:snapToGrid w:val="0"/>
                <w:sz w:val="22"/>
                <w:szCs w:val="22"/>
              </w:rPr>
              <w:t xml:space="preserve"> pendant la pause de midi</w:t>
            </w:r>
            <w:r w:rsidRPr="00ED06E2">
              <w:rPr>
                <w:rFonts w:ascii="Arial" w:hAnsi="Arial" w:cs="Arial"/>
                <w:bCs/>
                <w:snapToGrid w:val="0"/>
                <w:sz w:val="22"/>
                <w:szCs w:val="22"/>
              </w:rPr>
              <w:t>.</w:t>
            </w:r>
          </w:p>
          <w:p w14:paraId="10BFFD41" w14:textId="7B85255E" w:rsidR="00401F6C" w:rsidRPr="00ED06E2" w:rsidRDefault="000B4758" w:rsidP="005348D5">
            <w:pPr>
              <w:ind w:left="885"/>
              <w:jc w:val="both"/>
              <w:rPr>
                <w:rFonts w:ascii="Arial" w:hAnsi="Arial" w:cs="Arial"/>
                <w:bCs/>
                <w:snapToGrid w:val="0"/>
                <w:sz w:val="22"/>
                <w:szCs w:val="22"/>
              </w:rPr>
            </w:pPr>
            <w:r w:rsidRPr="00ED06E2">
              <w:rPr>
                <w:rFonts w:ascii="Arial" w:hAnsi="Arial" w:cs="Arial"/>
                <w:bCs/>
                <w:snapToGrid w:val="0"/>
                <w:sz w:val="22"/>
                <w:szCs w:val="22"/>
              </w:rPr>
              <w:t xml:space="preserve">Les élèves respecteront ces lieux en évacuant systématiquement </w:t>
            </w:r>
            <w:r w:rsidR="009528BD" w:rsidRPr="00ED06E2">
              <w:rPr>
                <w:rFonts w:ascii="Arial" w:hAnsi="Arial" w:cs="Arial"/>
                <w:bCs/>
                <w:snapToGrid w:val="0"/>
                <w:sz w:val="22"/>
                <w:szCs w:val="22"/>
              </w:rPr>
              <w:t xml:space="preserve">les bouteilles </w:t>
            </w:r>
            <w:r w:rsidR="005348D5" w:rsidRPr="00ED06E2">
              <w:rPr>
                <w:rFonts w:ascii="Arial" w:hAnsi="Arial" w:cs="Arial"/>
                <w:bCs/>
                <w:snapToGrid w:val="0"/>
                <w:sz w:val="22"/>
                <w:szCs w:val="22"/>
              </w:rPr>
              <w:t xml:space="preserve">vides, les déchets de nourriture et les journaux. Tout élève pris en flagrant délit de </w:t>
            </w:r>
            <w:proofErr w:type="spellStart"/>
            <w:r w:rsidR="005348D5" w:rsidRPr="00ED06E2">
              <w:rPr>
                <w:rFonts w:ascii="Arial" w:hAnsi="Arial" w:cs="Arial"/>
                <w:bCs/>
                <w:snapToGrid w:val="0"/>
                <w:sz w:val="22"/>
                <w:szCs w:val="22"/>
              </w:rPr>
              <w:t>non respect</w:t>
            </w:r>
            <w:proofErr w:type="spellEnd"/>
            <w:r w:rsidR="005348D5" w:rsidRPr="00ED06E2">
              <w:rPr>
                <w:rFonts w:ascii="Arial" w:hAnsi="Arial" w:cs="Arial"/>
                <w:bCs/>
                <w:snapToGrid w:val="0"/>
                <w:sz w:val="22"/>
                <w:szCs w:val="22"/>
              </w:rPr>
              <w:t xml:space="preserve"> de cette règle sera puni par une copie </w:t>
            </w:r>
            <w:r w:rsidR="003F09B4" w:rsidRPr="00ED06E2">
              <w:rPr>
                <w:rFonts w:ascii="Arial" w:hAnsi="Arial" w:cs="Arial"/>
                <w:bCs/>
                <w:snapToGrid w:val="0"/>
                <w:sz w:val="22"/>
                <w:szCs w:val="22"/>
              </w:rPr>
              <w:t xml:space="preserve">du présent règlement. </w:t>
            </w:r>
            <w:r w:rsidR="005348D5" w:rsidRPr="00ED06E2">
              <w:rPr>
                <w:rFonts w:ascii="Arial" w:hAnsi="Arial" w:cs="Arial"/>
                <w:bCs/>
                <w:snapToGrid w:val="0"/>
                <w:sz w:val="22"/>
                <w:szCs w:val="22"/>
              </w:rPr>
              <w:t xml:space="preserve">    </w:t>
            </w:r>
          </w:p>
          <w:p w14:paraId="3063530C" w14:textId="77777777" w:rsidR="00E4312A" w:rsidRPr="00ED06E2" w:rsidRDefault="00E4312A" w:rsidP="00401F6C">
            <w:pPr>
              <w:ind w:left="851"/>
              <w:jc w:val="both"/>
              <w:rPr>
                <w:rFonts w:ascii="Arial" w:hAnsi="Arial" w:cs="Arial"/>
                <w:bCs/>
                <w:snapToGrid w:val="0"/>
                <w:sz w:val="22"/>
                <w:szCs w:val="22"/>
              </w:rPr>
            </w:pPr>
          </w:p>
          <w:p w14:paraId="6D75C22E" w14:textId="77777777" w:rsidR="00E4312A" w:rsidRPr="00ED06E2" w:rsidRDefault="00E4312A" w:rsidP="00E4312A">
            <w:pPr>
              <w:ind w:left="180"/>
              <w:jc w:val="both"/>
              <w:rPr>
                <w:rFonts w:ascii="Arial" w:hAnsi="Arial" w:cs="Arial"/>
                <w:b/>
                <w:bCs/>
                <w:snapToGrid w:val="0"/>
                <w:sz w:val="22"/>
                <w:szCs w:val="22"/>
              </w:rPr>
            </w:pPr>
            <w:r w:rsidRPr="00ED06E2">
              <w:rPr>
                <w:rFonts w:ascii="Arial" w:hAnsi="Arial" w:cs="Arial"/>
                <w:b/>
                <w:bCs/>
                <w:snapToGrid w:val="0"/>
                <w:sz w:val="22"/>
                <w:szCs w:val="22"/>
              </w:rPr>
              <w:t>4.1.8. Utilisation des espaces de travail</w:t>
            </w:r>
          </w:p>
          <w:p w14:paraId="59A76235" w14:textId="77777777" w:rsidR="00FE44FB" w:rsidRPr="00ED06E2" w:rsidRDefault="000B4758" w:rsidP="00E4312A">
            <w:pPr>
              <w:ind w:left="851"/>
              <w:jc w:val="both"/>
              <w:rPr>
                <w:rFonts w:ascii="Arial" w:hAnsi="Arial" w:cs="Arial"/>
                <w:bCs/>
                <w:snapToGrid w:val="0"/>
                <w:sz w:val="22"/>
                <w:szCs w:val="22"/>
              </w:rPr>
            </w:pPr>
            <w:r w:rsidRPr="00ED06E2">
              <w:rPr>
                <w:rFonts w:ascii="Arial" w:hAnsi="Arial" w:cs="Arial"/>
                <w:bCs/>
                <w:snapToGrid w:val="0"/>
                <w:sz w:val="22"/>
                <w:szCs w:val="22"/>
              </w:rPr>
              <w:t>Les</w:t>
            </w:r>
            <w:r w:rsidR="00E4312A" w:rsidRPr="00ED06E2">
              <w:rPr>
                <w:rFonts w:ascii="Arial" w:hAnsi="Arial" w:cs="Arial"/>
                <w:bCs/>
                <w:snapToGrid w:val="0"/>
                <w:sz w:val="22"/>
                <w:szCs w:val="22"/>
              </w:rPr>
              <w:t xml:space="preserve"> tables des foyers et de la salle de lecture sont</w:t>
            </w:r>
            <w:r w:rsidR="002A1B8E" w:rsidRPr="00ED06E2">
              <w:rPr>
                <w:rFonts w:ascii="Arial" w:hAnsi="Arial" w:cs="Arial"/>
                <w:bCs/>
                <w:snapToGrid w:val="0"/>
                <w:sz w:val="22"/>
                <w:szCs w:val="22"/>
              </w:rPr>
              <w:t xml:space="preserve"> également</w:t>
            </w:r>
            <w:r w:rsidR="00E4312A" w:rsidRPr="00ED06E2">
              <w:rPr>
                <w:rFonts w:ascii="Arial" w:hAnsi="Arial" w:cs="Arial"/>
                <w:bCs/>
                <w:snapToGrid w:val="0"/>
                <w:sz w:val="22"/>
                <w:szCs w:val="22"/>
              </w:rPr>
              <w:t xml:space="preserve"> à disposition des élèves durant les heures de cours.</w:t>
            </w:r>
            <w:r w:rsidR="002A1B8E" w:rsidRPr="00ED06E2">
              <w:rPr>
                <w:rFonts w:ascii="Arial" w:hAnsi="Arial" w:cs="Arial"/>
                <w:bCs/>
                <w:snapToGrid w:val="0"/>
                <w:sz w:val="22"/>
                <w:szCs w:val="22"/>
              </w:rPr>
              <w:t xml:space="preserve"> Le silence est exigé de 7 h 50 à 12 h 05 et de 12 h 55 à 16 h 10.</w:t>
            </w:r>
          </w:p>
          <w:p w14:paraId="056F8311" w14:textId="25DA8E04" w:rsidR="008B440A" w:rsidRPr="00ED06E2" w:rsidRDefault="008B440A" w:rsidP="00E4312A">
            <w:pPr>
              <w:ind w:left="851"/>
              <w:jc w:val="both"/>
              <w:rPr>
                <w:rFonts w:ascii="Arial" w:hAnsi="Arial" w:cs="Arial"/>
                <w:bCs/>
                <w:snapToGrid w:val="0"/>
                <w:sz w:val="22"/>
                <w:szCs w:val="22"/>
              </w:rPr>
            </w:pPr>
            <w:r w:rsidRPr="00ED06E2">
              <w:rPr>
                <w:rFonts w:ascii="Arial" w:hAnsi="Arial" w:cs="Arial"/>
                <w:bCs/>
                <w:snapToGrid w:val="0"/>
                <w:sz w:val="22"/>
                <w:szCs w:val="22"/>
              </w:rPr>
              <w:t>L’école est en principe fermée le mercredi après-midi. Cependant sur demande</w:t>
            </w:r>
            <w:r w:rsidR="009E026E" w:rsidRPr="00ED06E2">
              <w:rPr>
                <w:rFonts w:ascii="Arial" w:hAnsi="Arial" w:cs="Arial"/>
                <w:bCs/>
                <w:snapToGrid w:val="0"/>
                <w:sz w:val="22"/>
                <w:szCs w:val="22"/>
              </w:rPr>
              <w:t xml:space="preserve"> </w:t>
            </w:r>
            <w:r w:rsidR="00EE3FC4" w:rsidRPr="00ED06E2">
              <w:rPr>
                <w:rFonts w:ascii="Arial" w:hAnsi="Arial" w:cs="Arial"/>
                <w:bCs/>
                <w:snapToGrid w:val="0"/>
                <w:sz w:val="22"/>
                <w:szCs w:val="22"/>
              </w:rPr>
              <w:t xml:space="preserve">préalable </w:t>
            </w:r>
            <w:r w:rsidRPr="00ED06E2">
              <w:rPr>
                <w:rFonts w:ascii="Arial" w:hAnsi="Arial" w:cs="Arial"/>
                <w:bCs/>
                <w:snapToGrid w:val="0"/>
                <w:sz w:val="22"/>
                <w:szCs w:val="22"/>
              </w:rPr>
              <w:t>auprès de la direction, les élèves peuvent travailler au foyer.</w:t>
            </w:r>
          </w:p>
          <w:p w14:paraId="2203E7AA" w14:textId="77777777" w:rsidR="00E4312A" w:rsidRPr="00ED06E2" w:rsidRDefault="00FE44FB" w:rsidP="00E4312A">
            <w:pPr>
              <w:ind w:left="851"/>
              <w:jc w:val="both"/>
              <w:rPr>
                <w:rFonts w:ascii="Arial" w:hAnsi="Arial" w:cs="Arial"/>
                <w:bCs/>
                <w:snapToGrid w:val="0"/>
                <w:sz w:val="22"/>
                <w:szCs w:val="22"/>
              </w:rPr>
            </w:pPr>
            <w:r w:rsidRPr="00ED06E2">
              <w:rPr>
                <w:rFonts w:ascii="Arial" w:hAnsi="Arial" w:cs="Arial"/>
                <w:bCs/>
                <w:snapToGrid w:val="0"/>
                <w:sz w:val="22"/>
                <w:szCs w:val="22"/>
              </w:rPr>
              <w:t>Les chaises des espaces de travail ne doivent pas être déplacées et elles seront repoussées contre les tables après utilisation.</w:t>
            </w:r>
            <w:r w:rsidR="002A1B8E" w:rsidRPr="00ED06E2">
              <w:rPr>
                <w:rFonts w:ascii="Arial" w:hAnsi="Arial" w:cs="Arial"/>
                <w:bCs/>
                <w:snapToGrid w:val="0"/>
                <w:sz w:val="22"/>
                <w:szCs w:val="22"/>
              </w:rPr>
              <w:t xml:space="preserve"> </w:t>
            </w:r>
          </w:p>
          <w:p w14:paraId="0ADB18FD" w14:textId="77777777" w:rsidR="002A1B8E" w:rsidRPr="00ED06E2" w:rsidRDefault="002A1B8E" w:rsidP="00E4312A">
            <w:pPr>
              <w:ind w:left="851"/>
              <w:jc w:val="both"/>
              <w:rPr>
                <w:rFonts w:ascii="Arial" w:hAnsi="Arial" w:cs="Arial"/>
                <w:bCs/>
                <w:snapToGrid w:val="0"/>
                <w:sz w:val="22"/>
                <w:szCs w:val="22"/>
              </w:rPr>
            </w:pPr>
            <w:r w:rsidRPr="00ED06E2">
              <w:rPr>
                <w:rFonts w:ascii="Arial" w:hAnsi="Arial" w:cs="Arial"/>
                <w:bCs/>
                <w:snapToGrid w:val="0"/>
                <w:sz w:val="22"/>
                <w:szCs w:val="22"/>
              </w:rPr>
              <w:t>Les élèves ne travaillent pas devant le secrétariat ; la table hexagonale est réservée à l’accueil des parents et aux rencontres de travail entre professeur et élève.</w:t>
            </w:r>
          </w:p>
          <w:p w14:paraId="125A462E" w14:textId="77777777" w:rsidR="00E4312A" w:rsidRPr="00ED06E2" w:rsidRDefault="00E4312A" w:rsidP="00401F6C">
            <w:pPr>
              <w:ind w:left="851"/>
              <w:jc w:val="both"/>
              <w:rPr>
                <w:rFonts w:ascii="Arial" w:hAnsi="Arial" w:cs="Arial"/>
                <w:bCs/>
                <w:snapToGrid w:val="0"/>
                <w:sz w:val="22"/>
                <w:szCs w:val="22"/>
              </w:rPr>
            </w:pPr>
          </w:p>
          <w:p w14:paraId="2C4302E4" w14:textId="77777777" w:rsidR="00401F6C" w:rsidRPr="00ED06E2" w:rsidRDefault="00401F6C">
            <w:pPr>
              <w:ind w:left="180"/>
              <w:jc w:val="both"/>
              <w:rPr>
                <w:rFonts w:ascii="Arial" w:hAnsi="Arial" w:cs="Arial"/>
                <w:b/>
                <w:bCs/>
                <w:snapToGrid w:val="0"/>
                <w:sz w:val="22"/>
                <w:szCs w:val="22"/>
              </w:rPr>
            </w:pPr>
            <w:r w:rsidRPr="00ED06E2">
              <w:rPr>
                <w:rFonts w:ascii="Arial" w:hAnsi="Arial" w:cs="Arial"/>
                <w:b/>
                <w:bCs/>
                <w:snapToGrid w:val="0"/>
                <w:sz w:val="22"/>
                <w:szCs w:val="22"/>
              </w:rPr>
              <w:t>4.2. TENUE</w:t>
            </w:r>
          </w:p>
          <w:p w14:paraId="21D2B6CD" w14:textId="77777777" w:rsidR="00401F6C" w:rsidRPr="00ED06E2" w:rsidRDefault="00401F6C">
            <w:pPr>
              <w:ind w:left="180"/>
              <w:jc w:val="both"/>
              <w:rPr>
                <w:rFonts w:ascii="Arial" w:hAnsi="Arial" w:cs="Arial"/>
                <w:b/>
                <w:bCs/>
                <w:snapToGrid w:val="0"/>
                <w:sz w:val="22"/>
                <w:szCs w:val="22"/>
              </w:rPr>
            </w:pPr>
          </w:p>
          <w:p w14:paraId="58C4119D" w14:textId="1137BC98" w:rsidR="00401F6C" w:rsidRPr="00ED06E2" w:rsidRDefault="00401F6C" w:rsidP="00401F6C">
            <w:pPr>
              <w:pStyle w:val="Retraitcorpsdetexte"/>
              <w:spacing w:before="0"/>
              <w:ind w:left="709"/>
              <w:rPr>
                <w:rFonts w:ascii="Arial" w:hAnsi="Arial" w:cs="Arial"/>
                <w:i w:val="0"/>
                <w:iCs w:val="0"/>
                <w:sz w:val="22"/>
                <w:szCs w:val="22"/>
              </w:rPr>
            </w:pPr>
            <w:r w:rsidRPr="00ED06E2">
              <w:rPr>
                <w:rFonts w:ascii="Arial" w:hAnsi="Arial" w:cs="Arial"/>
                <w:i w:val="0"/>
                <w:iCs w:val="0"/>
                <w:sz w:val="22"/>
                <w:szCs w:val="22"/>
              </w:rPr>
              <w:t>Les élèves ont une tenue vestimentaire propre</w:t>
            </w:r>
            <w:r w:rsidR="00A802E9" w:rsidRPr="00ED06E2">
              <w:rPr>
                <w:rFonts w:ascii="Arial" w:hAnsi="Arial" w:cs="Arial"/>
                <w:i w:val="0"/>
                <w:iCs w:val="0"/>
                <w:sz w:val="22"/>
                <w:szCs w:val="22"/>
              </w:rPr>
              <w:t xml:space="preserve">, </w:t>
            </w:r>
            <w:r w:rsidRPr="00ED06E2">
              <w:rPr>
                <w:rFonts w:ascii="Arial" w:hAnsi="Arial" w:cs="Arial"/>
                <w:i w:val="0"/>
                <w:iCs w:val="0"/>
                <w:sz w:val="22"/>
                <w:szCs w:val="22"/>
              </w:rPr>
              <w:t>décente</w:t>
            </w:r>
            <w:r w:rsidR="00A802E9" w:rsidRPr="00ED06E2">
              <w:rPr>
                <w:rFonts w:ascii="Arial" w:hAnsi="Arial" w:cs="Arial"/>
                <w:i w:val="0"/>
                <w:iCs w:val="0"/>
                <w:sz w:val="22"/>
                <w:szCs w:val="22"/>
              </w:rPr>
              <w:t xml:space="preserve"> et adaptée à la situation </w:t>
            </w:r>
            <w:r w:rsidR="00CD099F" w:rsidRPr="00ED06E2">
              <w:rPr>
                <w:rFonts w:ascii="Arial" w:hAnsi="Arial" w:cs="Arial"/>
                <w:i w:val="0"/>
                <w:iCs w:val="0"/>
                <w:sz w:val="22"/>
                <w:szCs w:val="22"/>
              </w:rPr>
              <w:t>de formation suivie</w:t>
            </w:r>
            <w:r w:rsidR="00A802E9" w:rsidRPr="00ED06E2">
              <w:rPr>
                <w:rFonts w:ascii="Arial" w:hAnsi="Arial" w:cs="Arial"/>
                <w:i w:val="0"/>
                <w:iCs w:val="0"/>
                <w:sz w:val="22"/>
                <w:szCs w:val="22"/>
              </w:rPr>
              <w:t xml:space="preserve">. </w:t>
            </w:r>
          </w:p>
          <w:p w14:paraId="74E4A7A6" w14:textId="224AC9FE" w:rsidR="00401F6C" w:rsidRPr="00ED06E2" w:rsidRDefault="00401F6C" w:rsidP="00401F6C">
            <w:pPr>
              <w:pStyle w:val="Corpsdetexte"/>
              <w:spacing w:before="0"/>
              <w:ind w:left="709"/>
              <w:rPr>
                <w:rFonts w:ascii="Arial" w:hAnsi="Arial" w:cs="Arial"/>
                <w:i w:val="0"/>
                <w:iCs w:val="0"/>
                <w:sz w:val="22"/>
                <w:szCs w:val="22"/>
              </w:rPr>
            </w:pPr>
            <w:r w:rsidRPr="00ED06E2">
              <w:rPr>
                <w:rFonts w:ascii="Arial" w:hAnsi="Arial" w:cs="Arial"/>
                <w:i w:val="0"/>
                <w:iCs w:val="0"/>
                <w:sz w:val="22"/>
                <w:szCs w:val="22"/>
              </w:rPr>
              <w:t xml:space="preserve">Le port de la casquette ou autre couvre-chef, sauf exception, n’est pas autorisé à l’intérieur des bâtiments. </w:t>
            </w:r>
          </w:p>
          <w:p w14:paraId="2A33E6A6" w14:textId="156EEF28" w:rsidR="00CD099F" w:rsidRPr="00ED06E2" w:rsidRDefault="00CD099F" w:rsidP="00401F6C">
            <w:pPr>
              <w:pStyle w:val="Corpsdetexte"/>
              <w:spacing w:before="0"/>
              <w:ind w:left="709"/>
              <w:rPr>
                <w:rFonts w:ascii="Arial" w:hAnsi="Arial" w:cs="Arial"/>
                <w:i w:val="0"/>
                <w:iCs w:val="0"/>
                <w:sz w:val="22"/>
                <w:szCs w:val="22"/>
              </w:rPr>
            </w:pPr>
            <w:r w:rsidRPr="00ED06E2">
              <w:rPr>
                <w:rFonts w:ascii="Arial" w:hAnsi="Arial" w:cs="Arial"/>
                <w:i w:val="0"/>
                <w:iCs w:val="0"/>
                <w:sz w:val="22"/>
                <w:szCs w:val="22"/>
              </w:rPr>
              <w:t xml:space="preserve">Les tenues portées durant les leçons de sport ne doivent pas être portées en dehors de ces cours. </w:t>
            </w:r>
          </w:p>
          <w:p w14:paraId="03006F90" w14:textId="77777777" w:rsidR="00401F6C" w:rsidRPr="00ED06E2" w:rsidRDefault="00401F6C" w:rsidP="00401F6C">
            <w:pPr>
              <w:ind w:left="709"/>
              <w:jc w:val="both"/>
              <w:rPr>
                <w:rFonts w:ascii="Arial" w:hAnsi="Arial" w:cs="Arial"/>
                <w:snapToGrid w:val="0"/>
                <w:sz w:val="22"/>
                <w:szCs w:val="22"/>
              </w:rPr>
            </w:pPr>
            <w:r w:rsidRPr="00ED06E2">
              <w:rPr>
                <w:rFonts w:ascii="Arial" w:hAnsi="Arial" w:cs="Arial"/>
                <w:snapToGrid w:val="0"/>
                <w:sz w:val="22"/>
                <w:szCs w:val="22"/>
              </w:rPr>
              <w:t>Les chaussures de sport à semelles de couleur qui tachent les sols ne sont pas autorisées. Tout élève devra posséder deux paires de chaussures de sport, l’une pour l’extérieur, l’autre pour l’intérieur.</w:t>
            </w:r>
            <w:r w:rsidR="00A46D7D" w:rsidRPr="00ED06E2">
              <w:rPr>
                <w:rFonts w:ascii="Arial" w:hAnsi="Arial" w:cs="Arial"/>
                <w:snapToGrid w:val="0"/>
                <w:sz w:val="22"/>
                <w:szCs w:val="22"/>
              </w:rPr>
              <w:t xml:space="preserve"> Des contrôles réguliers seront effectués par les professeurs d’éducation physique.</w:t>
            </w:r>
          </w:p>
          <w:p w14:paraId="2784500D" w14:textId="1EAAB2FE" w:rsidR="008E509D" w:rsidRPr="00ED06E2" w:rsidRDefault="008E509D" w:rsidP="00320A63">
            <w:pPr>
              <w:jc w:val="both"/>
              <w:rPr>
                <w:rFonts w:ascii="Arial" w:hAnsi="Arial" w:cs="Arial"/>
                <w:b/>
                <w:bCs/>
                <w:snapToGrid w:val="0"/>
                <w:sz w:val="22"/>
                <w:szCs w:val="22"/>
              </w:rPr>
            </w:pPr>
          </w:p>
          <w:p w14:paraId="15A18D99" w14:textId="77777777" w:rsidR="00630B33" w:rsidRPr="00ED06E2" w:rsidRDefault="00630B33" w:rsidP="00320A63">
            <w:pPr>
              <w:jc w:val="both"/>
              <w:rPr>
                <w:rFonts w:ascii="Arial" w:hAnsi="Arial" w:cs="Arial"/>
                <w:b/>
                <w:bCs/>
                <w:snapToGrid w:val="0"/>
                <w:sz w:val="22"/>
                <w:szCs w:val="22"/>
              </w:rPr>
            </w:pPr>
          </w:p>
          <w:p w14:paraId="0BAC8679" w14:textId="77777777" w:rsidR="00401F6C" w:rsidRPr="00ED06E2" w:rsidRDefault="00401F6C">
            <w:pPr>
              <w:ind w:left="180"/>
              <w:jc w:val="both"/>
              <w:rPr>
                <w:rFonts w:ascii="Arial" w:hAnsi="Arial" w:cs="Arial"/>
                <w:b/>
                <w:bCs/>
                <w:snapToGrid w:val="0"/>
                <w:sz w:val="22"/>
                <w:szCs w:val="22"/>
              </w:rPr>
            </w:pPr>
            <w:r w:rsidRPr="00ED06E2">
              <w:rPr>
                <w:rFonts w:ascii="Arial" w:hAnsi="Arial" w:cs="Arial"/>
                <w:b/>
                <w:bCs/>
                <w:snapToGrid w:val="0"/>
                <w:sz w:val="22"/>
                <w:szCs w:val="22"/>
              </w:rPr>
              <w:t>5. INTERDICTIONS</w:t>
            </w:r>
          </w:p>
          <w:p w14:paraId="74AF944A" w14:textId="77777777" w:rsidR="00401F6C" w:rsidRPr="00ED06E2" w:rsidRDefault="00401F6C">
            <w:pPr>
              <w:ind w:left="180"/>
              <w:jc w:val="both"/>
              <w:rPr>
                <w:rFonts w:ascii="Arial" w:hAnsi="Arial" w:cs="Arial"/>
                <w:b/>
                <w:bCs/>
                <w:snapToGrid w:val="0"/>
                <w:sz w:val="22"/>
                <w:szCs w:val="22"/>
              </w:rPr>
            </w:pPr>
          </w:p>
          <w:p w14:paraId="0ED8CDE7" w14:textId="77777777" w:rsidR="00401F6C" w:rsidRPr="00ED06E2" w:rsidRDefault="00401F6C">
            <w:pPr>
              <w:ind w:left="180"/>
              <w:jc w:val="both"/>
              <w:rPr>
                <w:rFonts w:ascii="Arial" w:hAnsi="Arial" w:cs="Arial"/>
                <w:b/>
                <w:bCs/>
                <w:snapToGrid w:val="0"/>
                <w:sz w:val="22"/>
                <w:szCs w:val="22"/>
              </w:rPr>
            </w:pPr>
            <w:r w:rsidRPr="00ED06E2">
              <w:rPr>
                <w:rFonts w:ascii="Arial" w:hAnsi="Arial" w:cs="Arial"/>
                <w:b/>
                <w:bCs/>
                <w:snapToGrid w:val="0"/>
                <w:sz w:val="22"/>
                <w:szCs w:val="22"/>
              </w:rPr>
              <w:t>5.1. Consommation de nourriture et de boissons</w:t>
            </w:r>
          </w:p>
          <w:p w14:paraId="2E5FC380" w14:textId="63DCC14B" w:rsidR="00401F6C" w:rsidRPr="00ED06E2" w:rsidRDefault="00401F6C" w:rsidP="00401F6C">
            <w:pPr>
              <w:tabs>
                <w:tab w:val="num" w:pos="0"/>
              </w:tabs>
              <w:ind w:left="709"/>
              <w:jc w:val="both"/>
              <w:rPr>
                <w:rFonts w:ascii="Arial" w:hAnsi="Arial" w:cs="Arial"/>
                <w:snapToGrid w:val="0"/>
                <w:sz w:val="22"/>
                <w:szCs w:val="22"/>
              </w:rPr>
            </w:pPr>
            <w:r w:rsidRPr="00ED06E2">
              <w:rPr>
                <w:rFonts w:ascii="Arial" w:hAnsi="Arial" w:cs="Arial"/>
                <w:snapToGrid w:val="0"/>
                <w:sz w:val="22"/>
                <w:szCs w:val="22"/>
              </w:rPr>
              <w:t>En tout temps, il est strictement interdit de manger et de boire dans les salles de classe</w:t>
            </w:r>
            <w:r w:rsidR="002E2C3E" w:rsidRPr="00ED06E2">
              <w:rPr>
                <w:rFonts w:ascii="Arial" w:hAnsi="Arial" w:cs="Arial"/>
                <w:snapToGrid w:val="0"/>
                <w:sz w:val="22"/>
                <w:szCs w:val="22"/>
              </w:rPr>
              <w:t>,</w:t>
            </w:r>
            <w:r w:rsidRPr="00ED06E2">
              <w:rPr>
                <w:rFonts w:ascii="Arial" w:hAnsi="Arial" w:cs="Arial"/>
                <w:snapToGrid w:val="0"/>
                <w:sz w:val="22"/>
                <w:szCs w:val="22"/>
              </w:rPr>
              <w:t xml:space="preserve"> dans les couloirs</w:t>
            </w:r>
            <w:r w:rsidR="002E2C3E" w:rsidRPr="00ED06E2">
              <w:rPr>
                <w:rFonts w:ascii="Arial" w:hAnsi="Arial" w:cs="Arial"/>
                <w:snapToGrid w:val="0"/>
                <w:sz w:val="22"/>
                <w:szCs w:val="22"/>
              </w:rPr>
              <w:t>, dans les sous-sols et les vestiaires</w:t>
            </w:r>
            <w:r w:rsidRPr="00ED06E2">
              <w:rPr>
                <w:rFonts w:ascii="Arial" w:hAnsi="Arial" w:cs="Arial"/>
                <w:snapToGrid w:val="0"/>
                <w:sz w:val="22"/>
                <w:szCs w:val="22"/>
              </w:rPr>
              <w:t>. Les foyers sont prévus à cet effet.</w:t>
            </w:r>
            <w:r w:rsidR="003C2E7D" w:rsidRPr="00ED06E2">
              <w:rPr>
                <w:rFonts w:ascii="Arial" w:hAnsi="Arial" w:cs="Arial"/>
                <w:snapToGrid w:val="0"/>
                <w:sz w:val="22"/>
                <w:szCs w:val="22"/>
              </w:rPr>
              <w:t xml:space="preserve"> Seule la consommation d’eau est autorisée</w:t>
            </w:r>
            <w:r w:rsidR="00055F7E" w:rsidRPr="00ED06E2">
              <w:rPr>
                <w:rFonts w:ascii="Arial" w:hAnsi="Arial" w:cs="Arial"/>
                <w:snapToGrid w:val="0"/>
                <w:sz w:val="22"/>
                <w:szCs w:val="22"/>
              </w:rPr>
              <w:t>.</w:t>
            </w:r>
          </w:p>
          <w:p w14:paraId="2ADBE243" w14:textId="77777777" w:rsidR="00401F6C" w:rsidRPr="00ED06E2" w:rsidRDefault="00401F6C">
            <w:pPr>
              <w:tabs>
                <w:tab w:val="num" w:pos="1440"/>
              </w:tabs>
              <w:ind w:left="180"/>
              <w:jc w:val="both"/>
              <w:rPr>
                <w:rFonts w:ascii="Arial" w:hAnsi="Arial" w:cs="Arial"/>
                <w:b/>
                <w:bCs/>
                <w:snapToGrid w:val="0"/>
                <w:sz w:val="22"/>
                <w:szCs w:val="22"/>
              </w:rPr>
            </w:pPr>
          </w:p>
          <w:p w14:paraId="5083F93C" w14:textId="77777777" w:rsidR="00401F6C" w:rsidRPr="00ED06E2" w:rsidRDefault="00401F6C">
            <w:pPr>
              <w:tabs>
                <w:tab w:val="num" w:pos="1440"/>
              </w:tabs>
              <w:ind w:left="180"/>
              <w:jc w:val="both"/>
              <w:rPr>
                <w:rFonts w:ascii="Arial" w:hAnsi="Arial" w:cs="Arial"/>
                <w:b/>
                <w:bCs/>
                <w:snapToGrid w:val="0"/>
                <w:sz w:val="22"/>
                <w:szCs w:val="22"/>
              </w:rPr>
            </w:pPr>
            <w:r w:rsidRPr="00ED06E2">
              <w:rPr>
                <w:rFonts w:ascii="Arial" w:hAnsi="Arial" w:cs="Arial"/>
                <w:b/>
                <w:bCs/>
                <w:snapToGrid w:val="0"/>
                <w:sz w:val="22"/>
                <w:szCs w:val="22"/>
              </w:rPr>
              <w:t>5.2. Consommation de chewing-gum, de tabac, d’alcool et de stupéfiants</w:t>
            </w:r>
          </w:p>
          <w:p w14:paraId="71FD44EA" w14:textId="77777777" w:rsidR="00401F6C" w:rsidRPr="00ED06E2" w:rsidRDefault="00401F6C" w:rsidP="00401F6C">
            <w:pPr>
              <w:ind w:left="709"/>
              <w:jc w:val="both"/>
              <w:rPr>
                <w:rFonts w:ascii="Arial" w:hAnsi="Arial" w:cs="Arial"/>
                <w:snapToGrid w:val="0"/>
                <w:sz w:val="22"/>
                <w:szCs w:val="22"/>
              </w:rPr>
            </w:pPr>
            <w:r w:rsidRPr="00ED06E2">
              <w:rPr>
                <w:rFonts w:ascii="Arial" w:hAnsi="Arial" w:cs="Arial"/>
                <w:snapToGrid w:val="0"/>
                <w:sz w:val="22"/>
                <w:szCs w:val="22"/>
              </w:rPr>
              <w:t xml:space="preserve">Le chewing-gum est </w:t>
            </w:r>
            <w:r w:rsidR="003638C4" w:rsidRPr="00ED06E2">
              <w:rPr>
                <w:rFonts w:ascii="Arial" w:hAnsi="Arial" w:cs="Arial"/>
                <w:snapToGrid w:val="0"/>
                <w:sz w:val="22"/>
                <w:szCs w:val="22"/>
              </w:rPr>
              <w:t xml:space="preserve">absolument </w:t>
            </w:r>
            <w:r w:rsidRPr="00ED06E2">
              <w:rPr>
                <w:rFonts w:ascii="Arial" w:hAnsi="Arial" w:cs="Arial"/>
                <w:snapToGrid w:val="0"/>
                <w:sz w:val="22"/>
                <w:szCs w:val="22"/>
              </w:rPr>
              <w:t>interdit à l’intérieur de l’école.</w:t>
            </w:r>
          </w:p>
          <w:p w14:paraId="1C49C836" w14:textId="7A9CF2D5" w:rsidR="00401F6C" w:rsidRPr="00ED06E2" w:rsidRDefault="00401F6C" w:rsidP="00401F6C">
            <w:pPr>
              <w:ind w:left="709"/>
              <w:jc w:val="both"/>
              <w:rPr>
                <w:rFonts w:ascii="Arial" w:hAnsi="Arial" w:cs="Arial"/>
                <w:snapToGrid w:val="0"/>
                <w:sz w:val="22"/>
                <w:szCs w:val="22"/>
              </w:rPr>
            </w:pPr>
            <w:r w:rsidRPr="00ED06E2">
              <w:rPr>
                <w:rFonts w:ascii="Arial" w:hAnsi="Arial" w:cs="Arial"/>
                <w:snapToGrid w:val="0"/>
                <w:sz w:val="22"/>
                <w:szCs w:val="22"/>
              </w:rPr>
              <w:t>La cigarette</w:t>
            </w:r>
            <w:r w:rsidR="00623519" w:rsidRPr="00ED06E2">
              <w:rPr>
                <w:rFonts w:ascii="Arial" w:hAnsi="Arial" w:cs="Arial"/>
                <w:snapToGrid w:val="0"/>
                <w:sz w:val="22"/>
                <w:szCs w:val="22"/>
              </w:rPr>
              <w:t xml:space="preserve">, </w:t>
            </w:r>
            <w:r w:rsidR="003B7FA6" w:rsidRPr="00ED06E2">
              <w:rPr>
                <w:rFonts w:ascii="Arial" w:hAnsi="Arial" w:cs="Arial"/>
                <w:snapToGrid w:val="0"/>
                <w:sz w:val="22"/>
                <w:szCs w:val="22"/>
              </w:rPr>
              <w:t>la cigarette électronique</w:t>
            </w:r>
            <w:r w:rsidR="00623519" w:rsidRPr="00ED06E2">
              <w:rPr>
                <w:rFonts w:ascii="Arial" w:hAnsi="Arial" w:cs="Arial"/>
                <w:snapToGrid w:val="0"/>
                <w:sz w:val="22"/>
                <w:szCs w:val="22"/>
              </w:rPr>
              <w:t xml:space="preserve"> et les puffs</w:t>
            </w:r>
            <w:r w:rsidR="00AF468B" w:rsidRPr="00ED06E2">
              <w:rPr>
                <w:rFonts w:ascii="Arial" w:hAnsi="Arial" w:cs="Arial"/>
                <w:snapToGrid w:val="0"/>
                <w:sz w:val="22"/>
                <w:szCs w:val="22"/>
              </w:rPr>
              <w:t xml:space="preserve"> sont interdits</w:t>
            </w:r>
            <w:r w:rsidRPr="00ED06E2">
              <w:rPr>
                <w:rFonts w:ascii="Arial" w:hAnsi="Arial" w:cs="Arial"/>
                <w:snapToGrid w:val="0"/>
                <w:sz w:val="22"/>
                <w:szCs w:val="22"/>
              </w:rPr>
              <w:t xml:space="preserve"> à l’intérieur de l’établissement. À l’extérieur, les élèves </w:t>
            </w:r>
            <w:r w:rsidR="0066531F" w:rsidRPr="00ED06E2">
              <w:rPr>
                <w:rFonts w:ascii="Arial" w:hAnsi="Arial" w:cs="Arial"/>
                <w:snapToGrid w:val="0"/>
                <w:sz w:val="22"/>
                <w:szCs w:val="22"/>
              </w:rPr>
              <w:t xml:space="preserve">respectent les zones fumeurs définies et </w:t>
            </w:r>
            <w:r w:rsidRPr="00ED06E2">
              <w:rPr>
                <w:rFonts w:ascii="Arial" w:hAnsi="Arial" w:cs="Arial"/>
                <w:snapToGrid w:val="0"/>
                <w:sz w:val="22"/>
                <w:szCs w:val="22"/>
              </w:rPr>
              <w:t>utilisent les cendriers prévus à cet effet. Il est interdit de fumer durant les intercours de 5 minutes.</w:t>
            </w:r>
          </w:p>
          <w:p w14:paraId="55927531" w14:textId="34E34657" w:rsidR="00401F6C" w:rsidRPr="00ED06E2" w:rsidRDefault="00401F6C" w:rsidP="00401F6C">
            <w:pPr>
              <w:ind w:left="709"/>
              <w:jc w:val="both"/>
              <w:rPr>
                <w:rFonts w:ascii="Arial" w:hAnsi="Arial" w:cs="Arial"/>
                <w:snapToGrid w:val="0"/>
                <w:sz w:val="22"/>
                <w:szCs w:val="22"/>
              </w:rPr>
            </w:pPr>
            <w:r w:rsidRPr="00ED06E2">
              <w:rPr>
                <w:rFonts w:ascii="Arial" w:hAnsi="Arial" w:cs="Arial"/>
                <w:snapToGrid w:val="0"/>
                <w:sz w:val="22"/>
                <w:szCs w:val="22"/>
              </w:rPr>
              <w:t>Il est formellement interdit de détenir, vendre, distribuer ou consommer des stupéfiants au sens des dispositions</w:t>
            </w:r>
            <w:r w:rsidR="003B7FA6" w:rsidRPr="00ED06E2">
              <w:rPr>
                <w:rFonts w:ascii="Arial" w:hAnsi="Arial" w:cs="Arial"/>
                <w:snapToGrid w:val="0"/>
                <w:sz w:val="22"/>
                <w:szCs w:val="22"/>
              </w:rPr>
              <w:t xml:space="preserve"> légales spécifiques en vigueur, y compris le CBD. </w:t>
            </w:r>
          </w:p>
          <w:p w14:paraId="6EA6ADC4" w14:textId="128E87B4" w:rsidR="00401F6C" w:rsidRPr="00ED06E2" w:rsidRDefault="00401F6C" w:rsidP="00401F6C">
            <w:pPr>
              <w:ind w:left="709"/>
              <w:jc w:val="both"/>
              <w:rPr>
                <w:rFonts w:ascii="Arial" w:hAnsi="Arial" w:cs="Arial"/>
                <w:snapToGrid w:val="0"/>
                <w:sz w:val="22"/>
                <w:szCs w:val="22"/>
              </w:rPr>
            </w:pPr>
            <w:r w:rsidRPr="00ED06E2">
              <w:rPr>
                <w:rFonts w:ascii="Arial" w:hAnsi="Arial" w:cs="Arial"/>
                <w:snapToGrid w:val="0"/>
                <w:sz w:val="22"/>
                <w:szCs w:val="22"/>
              </w:rPr>
              <w:t>Tout élève pris en flagrant délit de vente ou de consommation de drogues diverses ou surpris en état d’ébriété en classe ou dans les bâtiments scolaires sera passible d’une sévère sanction pouvant entraîner l’exclusion de l’école.</w:t>
            </w:r>
            <w:r w:rsidR="00EE3FC4" w:rsidRPr="00ED06E2">
              <w:rPr>
                <w:rFonts w:ascii="Arial" w:hAnsi="Arial" w:cs="Arial"/>
                <w:snapToGrid w:val="0"/>
                <w:sz w:val="22"/>
                <w:szCs w:val="22"/>
              </w:rPr>
              <w:t xml:space="preserve"> La dénonciation pénale est réservée. </w:t>
            </w:r>
          </w:p>
          <w:p w14:paraId="0B6537A9" w14:textId="77777777" w:rsidR="00401F6C" w:rsidRPr="00ED06E2" w:rsidRDefault="00401F6C" w:rsidP="00401F6C">
            <w:pPr>
              <w:ind w:left="709"/>
              <w:jc w:val="both"/>
              <w:rPr>
                <w:rFonts w:ascii="Arial" w:hAnsi="Arial" w:cs="Arial"/>
                <w:snapToGrid w:val="0"/>
                <w:sz w:val="22"/>
                <w:szCs w:val="22"/>
              </w:rPr>
            </w:pPr>
            <w:r w:rsidRPr="00ED06E2">
              <w:rPr>
                <w:rFonts w:ascii="Arial" w:hAnsi="Arial" w:cs="Arial"/>
                <w:snapToGrid w:val="0"/>
                <w:sz w:val="22"/>
                <w:szCs w:val="22"/>
              </w:rPr>
              <w:t>En cas de suspicion à l’égard d’un étudiant, le professeur l’exclut du cours et l’envoie immédiatement se présenter à un membre de la direction.</w:t>
            </w:r>
          </w:p>
          <w:p w14:paraId="451500D2" w14:textId="77777777" w:rsidR="00401F6C" w:rsidRPr="00ED06E2" w:rsidRDefault="00401F6C">
            <w:pPr>
              <w:tabs>
                <w:tab w:val="num" w:pos="1440"/>
              </w:tabs>
              <w:ind w:left="180"/>
              <w:jc w:val="both"/>
              <w:rPr>
                <w:rFonts w:ascii="Arial" w:hAnsi="Arial" w:cs="Arial"/>
                <w:b/>
                <w:bCs/>
                <w:snapToGrid w:val="0"/>
                <w:sz w:val="22"/>
                <w:szCs w:val="22"/>
              </w:rPr>
            </w:pPr>
          </w:p>
          <w:p w14:paraId="51CD5B7E" w14:textId="77777777" w:rsidR="00401F6C" w:rsidRPr="00ED06E2" w:rsidRDefault="00401F6C">
            <w:pPr>
              <w:tabs>
                <w:tab w:val="num" w:pos="1440"/>
              </w:tabs>
              <w:ind w:left="180"/>
              <w:jc w:val="both"/>
              <w:rPr>
                <w:rFonts w:ascii="Arial" w:hAnsi="Arial" w:cs="Arial"/>
                <w:b/>
                <w:bCs/>
                <w:snapToGrid w:val="0"/>
                <w:sz w:val="22"/>
                <w:szCs w:val="22"/>
              </w:rPr>
            </w:pPr>
            <w:r w:rsidRPr="00ED06E2">
              <w:rPr>
                <w:rFonts w:ascii="Arial" w:hAnsi="Arial" w:cs="Arial"/>
                <w:b/>
                <w:bCs/>
                <w:snapToGrid w:val="0"/>
                <w:sz w:val="22"/>
                <w:szCs w:val="22"/>
              </w:rPr>
              <w:t>5.3. Détention d’objets nocifs et dangereux</w:t>
            </w:r>
          </w:p>
          <w:p w14:paraId="55527403" w14:textId="26BB9BE9" w:rsidR="00630B33" w:rsidRPr="00ED06E2" w:rsidRDefault="00401F6C" w:rsidP="00BF294E">
            <w:pPr>
              <w:ind w:left="709"/>
              <w:jc w:val="both"/>
              <w:rPr>
                <w:rFonts w:ascii="Arial" w:hAnsi="Arial" w:cs="Arial"/>
                <w:sz w:val="22"/>
                <w:szCs w:val="22"/>
              </w:rPr>
            </w:pPr>
            <w:r w:rsidRPr="00ED06E2">
              <w:rPr>
                <w:rFonts w:ascii="Arial" w:hAnsi="Arial" w:cs="Arial"/>
                <w:snapToGrid w:val="0"/>
                <w:sz w:val="22"/>
                <w:szCs w:val="22"/>
              </w:rPr>
              <w:t>Les revues, les livres ou les documents indécents, les produits nocifs, les objets dangereux sont interdits</w:t>
            </w:r>
            <w:r w:rsidRPr="00ED06E2">
              <w:rPr>
                <w:rFonts w:ascii="Arial" w:hAnsi="Arial" w:cs="Arial"/>
                <w:sz w:val="22"/>
                <w:szCs w:val="22"/>
              </w:rPr>
              <w:t>.</w:t>
            </w:r>
          </w:p>
          <w:p w14:paraId="30CFC797" w14:textId="4F0386AD" w:rsidR="001C7965" w:rsidRPr="00ED06E2" w:rsidRDefault="001638D0">
            <w:pPr>
              <w:tabs>
                <w:tab w:val="num" w:pos="1440"/>
              </w:tabs>
              <w:ind w:left="180"/>
              <w:jc w:val="both"/>
              <w:rPr>
                <w:rFonts w:ascii="Arial" w:hAnsi="Arial" w:cs="Arial"/>
                <w:b/>
                <w:bCs/>
                <w:snapToGrid w:val="0"/>
                <w:sz w:val="22"/>
                <w:szCs w:val="22"/>
              </w:rPr>
            </w:pPr>
            <w:r w:rsidRPr="00ED06E2">
              <w:rPr>
                <w:rFonts w:ascii="Arial" w:hAnsi="Arial" w:cs="Arial"/>
                <w:b/>
                <w:bCs/>
                <w:snapToGrid w:val="0"/>
                <w:sz w:val="22"/>
                <w:szCs w:val="22"/>
              </w:rPr>
              <w:lastRenderedPageBreak/>
              <w:t>5.4. Téléphones</w:t>
            </w:r>
            <w:r w:rsidR="003B7FA6" w:rsidRPr="00ED06E2">
              <w:rPr>
                <w:rFonts w:ascii="Arial" w:hAnsi="Arial" w:cs="Arial"/>
                <w:b/>
                <w:bCs/>
                <w:snapToGrid w:val="0"/>
                <w:sz w:val="22"/>
                <w:szCs w:val="22"/>
              </w:rPr>
              <w:t xml:space="preserve"> mobiles</w:t>
            </w:r>
            <w:r w:rsidR="00A802E9" w:rsidRPr="00ED06E2">
              <w:rPr>
                <w:rFonts w:ascii="Arial" w:hAnsi="Arial" w:cs="Arial"/>
                <w:b/>
                <w:bCs/>
                <w:snapToGrid w:val="0"/>
                <w:sz w:val="22"/>
                <w:szCs w:val="22"/>
              </w:rPr>
              <w:t>, haut-parleurs</w:t>
            </w:r>
            <w:r w:rsidRPr="00ED06E2">
              <w:rPr>
                <w:rFonts w:ascii="Arial" w:hAnsi="Arial" w:cs="Arial"/>
                <w:b/>
                <w:bCs/>
                <w:snapToGrid w:val="0"/>
                <w:sz w:val="22"/>
                <w:szCs w:val="22"/>
              </w:rPr>
              <w:t xml:space="preserve"> et montres connectées</w:t>
            </w:r>
            <w:r w:rsidR="00401F6C" w:rsidRPr="00ED06E2">
              <w:rPr>
                <w:rFonts w:ascii="Arial" w:hAnsi="Arial" w:cs="Arial"/>
                <w:b/>
                <w:bCs/>
                <w:snapToGrid w:val="0"/>
                <w:sz w:val="22"/>
                <w:szCs w:val="22"/>
              </w:rPr>
              <w:t xml:space="preserve"> </w:t>
            </w:r>
          </w:p>
          <w:p w14:paraId="2E28CBC4" w14:textId="22E5D3BC" w:rsidR="001C7965" w:rsidRPr="00ED06E2" w:rsidRDefault="001C7965" w:rsidP="00A54B0C">
            <w:pPr>
              <w:ind w:left="709"/>
              <w:jc w:val="both"/>
              <w:rPr>
                <w:rFonts w:ascii="Arial" w:hAnsi="Arial" w:cs="Arial"/>
                <w:snapToGrid w:val="0"/>
                <w:sz w:val="22"/>
                <w:szCs w:val="22"/>
              </w:rPr>
            </w:pPr>
            <w:r w:rsidRPr="00ED06E2">
              <w:rPr>
                <w:rFonts w:ascii="Arial" w:hAnsi="Arial" w:cs="Arial"/>
                <w:snapToGrid w:val="0"/>
                <w:sz w:val="22"/>
                <w:szCs w:val="22"/>
              </w:rPr>
              <w:t xml:space="preserve">L’utilisation des </w:t>
            </w:r>
            <w:r w:rsidR="00B7107C" w:rsidRPr="00ED06E2">
              <w:rPr>
                <w:rFonts w:ascii="Arial" w:hAnsi="Arial" w:cs="Arial"/>
                <w:snapToGrid w:val="0"/>
                <w:sz w:val="22"/>
                <w:szCs w:val="22"/>
              </w:rPr>
              <w:t>S</w:t>
            </w:r>
            <w:r w:rsidRPr="00ED06E2">
              <w:rPr>
                <w:rFonts w:ascii="Arial" w:hAnsi="Arial" w:cs="Arial"/>
                <w:snapToGrid w:val="0"/>
                <w:sz w:val="22"/>
                <w:szCs w:val="22"/>
              </w:rPr>
              <w:t xml:space="preserve">martphones est autorisée, à l’exception </w:t>
            </w:r>
            <w:r w:rsidR="00623519" w:rsidRPr="00ED06E2">
              <w:rPr>
                <w:rFonts w:ascii="Arial" w:hAnsi="Arial" w:cs="Arial"/>
                <w:snapToGrid w:val="0"/>
                <w:sz w:val="22"/>
                <w:szCs w:val="22"/>
              </w:rPr>
              <w:t>des appels vocaux</w:t>
            </w:r>
            <w:r w:rsidRPr="00ED06E2">
              <w:rPr>
                <w:rFonts w:ascii="Arial" w:hAnsi="Arial" w:cs="Arial"/>
                <w:snapToGrid w:val="0"/>
                <w:sz w:val="22"/>
                <w:szCs w:val="22"/>
              </w:rPr>
              <w:t xml:space="preserve">, </w:t>
            </w:r>
            <w:r w:rsidR="00A802E9" w:rsidRPr="00ED06E2">
              <w:rPr>
                <w:rFonts w:ascii="Arial" w:hAnsi="Arial" w:cs="Arial"/>
                <w:snapToGrid w:val="0"/>
                <w:sz w:val="22"/>
                <w:szCs w:val="22"/>
              </w:rPr>
              <w:t xml:space="preserve">des messages vocaux, </w:t>
            </w:r>
            <w:r w:rsidRPr="00ED06E2">
              <w:rPr>
                <w:rFonts w:ascii="Arial" w:hAnsi="Arial" w:cs="Arial"/>
                <w:snapToGrid w:val="0"/>
                <w:sz w:val="22"/>
                <w:szCs w:val="22"/>
              </w:rPr>
              <w:t>des photos</w:t>
            </w:r>
            <w:r w:rsidR="00D1322C" w:rsidRPr="00ED06E2">
              <w:rPr>
                <w:rFonts w:ascii="Arial" w:hAnsi="Arial" w:cs="Arial"/>
                <w:snapToGrid w:val="0"/>
                <w:sz w:val="22"/>
                <w:szCs w:val="22"/>
              </w:rPr>
              <w:t>, des vidéos</w:t>
            </w:r>
            <w:r w:rsidRPr="00ED06E2">
              <w:rPr>
                <w:rFonts w:ascii="Arial" w:hAnsi="Arial" w:cs="Arial"/>
                <w:snapToGrid w:val="0"/>
                <w:sz w:val="22"/>
                <w:szCs w:val="22"/>
              </w:rPr>
              <w:t xml:space="preserve"> et de la </w:t>
            </w:r>
            <w:r w:rsidR="00A802E9" w:rsidRPr="00ED06E2">
              <w:rPr>
                <w:rFonts w:ascii="Arial" w:hAnsi="Arial" w:cs="Arial"/>
                <w:snapToGrid w:val="0"/>
                <w:sz w:val="22"/>
                <w:szCs w:val="22"/>
              </w:rPr>
              <w:t xml:space="preserve">diffusion de </w:t>
            </w:r>
            <w:r w:rsidRPr="00ED06E2">
              <w:rPr>
                <w:rFonts w:ascii="Arial" w:hAnsi="Arial" w:cs="Arial"/>
                <w:snapToGrid w:val="0"/>
                <w:sz w:val="22"/>
                <w:szCs w:val="22"/>
              </w:rPr>
              <w:t xml:space="preserve">musique. Dans tous les cas, le mode silencieux est de règle. </w:t>
            </w:r>
            <w:r w:rsidR="00A802E9" w:rsidRPr="00ED06E2">
              <w:rPr>
                <w:rFonts w:ascii="Arial" w:hAnsi="Arial" w:cs="Arial"/>
                <w:snapToGrid w:val="0"/>
                <w:sz w:val="22"/>
                <w:szCs w:val="22"/>
              </w:rPr>
              <w:t xml:space="preserve">L’utilisation de haut-parleurs est interdite. </w:t>
            </w:r>
            <w:r w:rsidR="00A54B0C" w:rsidRPr="00ED06E2">
              <w:rPr>
                <w:rFonts w:ascii="Arial" w:hAnsi="Arial" w:cs="Arial"/>
                <w:snapToGrid w:val="0"/>
                <w:sz w:val="22"/>
                <w:szCs w:val="22"/>
              </w:rPr>
              <w:t>L’emploi des Smartphones</w:t>
            </w:r>
            <w:r w:rsidRPr="00ED06E2">
              <w:rPr>
                <w:rFonts w:ascii="Arial" w:hAnsi="Arial" w:cs="Arial"/>
                <w:snapToGrid w:val="0"/>
                <w:sz w:val="22"/>
                <w:szCs w:val="22"/>
              </w:rPr>
              <w:t xml:space="preserve"> est </w:t>
            </w:r>
            <w:r w:rsidR="00F94D2B" w:rsidRPr="00ED06E2">
              <w:rPr>
                <w:rFonts w:ascii="Arial" w:hAnsi="Arial" w:cs="Arial"/>
                <w:snapToGrid w:val="0"/>
                <w:sz w:val="22"/>
                <w:szCs w:val="22"/>
              </w:rPr>
              <w:t xml:space="preserve">strictement </w:t>
            </w:r>
            <w:r w:rsidRPr="00ED06E2">
              <w:rPr>
                <w:rFonts w:ascii="Arial" w:hAnsi="Arial" w:cs="Arial"/>
                <w:snapToGrid w:val="0"/>
                <w:sz w:val="22"/>
                <w:szCs w:val="22"/>
              </w:rPr>
              <w:t xml:space="preserve">interdit dans </w:t>
            </w:r>
            <w:r w:rsidR="00F94D2B" w:rsidRPr="00ED06E2">
              <w:rPr>
                <w:rFonts w:ascii="Arial" w:hAnsi="Arial" w:cs="Arial"/>
                <w:snapToGrid w:val="0"/>
                <w:sz w:val="22"/>
                <w:szCs w:val="22"/>
              </w:rPr>
              <w:t>les</w:t>
            </w:r>
            <w:r w:rsidR="00CD4ABA" w:rsidRPr="00ED06E2">
              <w:rPr>
                <w:rFonts w:ascii="Arial" w:hAnsi="Arial" w:cs="Arial"/>
                <w:snapToGrid w:val="0"/>
                <w:sz w:val="22"/>
                <w:szCs w:val="22"/>
              </w:rPr>
              <w:t xml:space="preserve"> salles de classes</w:t>
            </w:r>
            <w:r w:rsidR="000703D3" w:rsidRPr="00ED06E2">
              <w:rPr>
                <w:rFonts w:ascii="Arial" w:hAnsi="Arial" w:cs="Arial"/>
                <w:snapToGrid w:val="0"/>
                <w:sz w:val="22"/>
                <w:szCs w:val="22"/>
              </w:rPr>
              <w:t>. Les écouteurs ne sont pas admis en classe</w:t>
            </w:r>
            <w:r w:rsidR="00623519" w:rsidRPr="00ED06E2">
              <w:rPr>
                <w:rFonts w:ascii="Arial" w:hAnsi="Arial" w:cs="Arial"/>
                <w:snapToGrid w:val="0"/>
                <w:sz w:val="22"/>
                <w:szCs w:val="22"/>
              </w:rPr>
              <w:t xml:space="preserve">. </w:t>
            </w:r>
            <w:r w:rsidR="00B7107C" w:rsidRPr="00ED06E2">
              <w:rPr>
                <w:rFonts w:ascii="Arial" w:hAnsi="Arial" w:cs="Arial"/>
                <w:snapToGrid w:val="0"/>
                <w:sz w:val="22"/>
                <w:szCs w:val="22"/>
              </w:rPr>
              <w:t xml:space="preserve">En cas de non-respect de ces interdictions, </w:t>
            </w:r>
            <w:r w:rsidR="00A73A08" w:rsidRPr="00ED06E2">
              <w:rPr>
                <w:rFonts w:ascii="Arial" w:hAnsi="Arial" w:cs="Arial"/>
                <w:snapToGrid w:val="0"/>
                <w:sz w:val="22"/>
                <w:szCs w:val="22"/>
              </w:rPr>
              <w:t xml:space="preserve">des sanctions peuvent être prononcées. </w:t>
            </w:r>
          </w:p>
          <w:p w14:paraId="6E1DE4DC" w14:textId="77777777" w:rsidR="001C7965" w:rsidRPr="00ED06E2" w:rsidRDefault="001C7965" w:rsidP="00B7107C">
            <w:pPr>
              <w:ind w:left="709"/>
              <w:jc w:val="both"/>
              <w:rPr>
                <w:rFonts w:ascii="Arial" w:hAnsi="Arial" w:cs="Arial"/>
                <w:snapToGrid w:val="0"/>
                <w:sz w:val="22"/>
                <w:szCs w:val="22"/>
              </w:rPr>
            </w:pPr>
            <w:r w:rsidRPr="00ED06E2">
              <w:rPr>
                <w:rFonts w:ascii="Arial" w:hAnsi="Arial" w:cs="Arial"/>
                <w:snapToGrid w:val="0"/>
                <w:sz w:val="22"/>
                <w:szCs w:val="22"/>
              </w:rPr>
              <w:t>En examen, les téléphones mobiles sont éteints et restent dans les sacs ; toute dérogation à la règle sera considérée</w:t>
            </w:r>
            <w:r w:rsidR="005432F0" w:rsidRPr="00ED06E2">
              <w:rPr>
                <w:rFonts w:ascii="Arial" w:hAnsi="Arial" w:cs="Arial"/>
                <w:snapToGrid w:val="0"/>
                <w:sz w:val="22"/>
                <w:szCs w:val="22"/>
              </w:rPr>
              <w:t xml:space="preserve"> comme tricherie. </w:t>
            </w:r>
            <w:r w:rsidR="001638D0" w:rsidRPr="00ED06E2">
              <w:rPr>
                <w:rFonts w:ascii="Arial" w:hAnsi="Arial" w:cs="Arial"/>
                <w:snapToGrid w:val="0"/>
                <w:sz w:val="22"/>
                <w:szCs w:val="22"/>
              </w:rPr>
              <w:t>Les montres connectées suivent les mêmes restrictions.</w:t>
            </w:r>
          </w:p>
          <w:p w14:paraId="0BE1B0C7" w14:textId="77777777" w:rsidR="00036EC6" w:rsidRPr="00ED06E2" w:rsidRDefault="00036EC6" w:rsidP="001C7965">
            <w:pPr>
              <w:ind w:left="709"/>
              <w:jc w:val="both"/>
              <w:rPr>
                <w:rFonts w:ascii="Arial" w:hAnsi="Arial" w:cs="Arial"/>
                <w:snapToGrid w:val="0"/>
                <w:sz w:val="22"/>
                <w:szCs w:val="22"/>
              </w:rPr>
            </w:pPr>
            <w:r w:rsidRPr="00ED06E2">
              <w:rPr>
                <w:rFonts w:ascii="Arial" w:hAnsi="Arial" w:cs="Arial"/>
                <w:snapToGrid w:val="0"/>
                <w:sz w:val="22"/>
                <w:szCs w:val="22"/>
              </w:rPr>
              <w:t>Un professeur peut cependant autoriser un emploi pédagogique des Smartphones dans les classes</w:t>
            </w:r>
            <w:r w:rsidR="00B7107C" w:rsidRPr="00ED06E2">
              <w:rPr>
                <w:rFonts w:ascii="Arial" w:hAnsi="Arial" w:cs="Arial"/>
                <w:snapToGrid w:val="0"/>
                <w:sz w:val="22"/>
                <w:szCs w:val="22"/>
              </w:rPr>
              <w:t xml:space="preserve">. </w:t>
            </w:r>
            <w:r w:rsidR="005432F0" w:rsidRPr="00ED06E2">
              <w:rPr>
                <w:rFonts w:ascii="Arial" w:hAnsi="Arial" w:cs="Arial"/>
                <w:snapToGrid w:val="0"/>
                <w:sz w:val="22"/>
                <w:szCs w:val="22"/>
              </w:rPr>
              <w:t>Dans les autres cas, le Smartphone est éteint ou « sous silence » ; il n’est pas visible et reste dans le sac d’école. La fonction « vibreur » n’est pas admise et peut faire l’objet d’une sanction.</w:t>
            </w:r>
          </w:p>
          <w:p w14:paraId="6C4788A6" w14:textId="24C1A9F9" w:rsidR="002E2C3E" w:rsidRPr="00ED06E2" w:rsidRDefault="002E2C3E" w:rsidP="001C7965">
            <w:pPr>
              <w:ind w:left="709"/>
              <w:jc w:val="both"/>
              <w:rPr>
                <w:rFonts w:ascii="Arial" w:hAnsi="Arial" w:cs="Arial"/>
                <w:snapToGrid w:val="0"/>
                <w:sz w:val="22"/>
                <w:szCs w:val="22"/>
              </w:rPr>
            </w:pPr>
            <w:r w:rsidRPr="00ED06E2">
              <w:rPr>
                <w:rFonts w:ascii="Arial" w:hAnsi="Arial" w:cs="Arial"/>
                <w:snapToGrid w:val="0"/>
                <w:sz w:val="22"/>
                <w:szCs w:val="22"/>
              </w:rPr>
              <w:t>Le chargement électrique des Smartphones est en principe interdit dans l’enceinte de l’écol</w:t>
            </w:r>
            <w:r w:rsidR="003B7FA6" w:rsidRPr="00ED06E2">
              <w:rPr>
                <w:rFonts w:ascii="Arial" w:hAnsi="Arial" w:cs="Arial"/>
                <w:snapToGrid w:val="0"/>
                <w:sz w:val="22"/>
                <w:szCs w:val="22"/>
              </w:rPr>
              <w:t xml:space="preserve">e. </w:t>
            </w:r>
          </w:p>
          <w:p w14:paraId="3885860D" w14:textId="3B184D4D" w:rsidR="00320A63" w:rsidRPr="00ED06E2" w:rsidRDefault="00320A63" w:rsidP="00320A63">
            <w:pPr>
              <w:tabs>
                <w:tab w:val="num" w:pos="1440"/>
              </w:tabs>
              <w:jc w:val="both"/>
              <w:rPr>
                <w:rFonts w:ascii="Arial" w:hAnsi="Arial" w:cs="Arial"/>
                <w:b/>
                <w:bCs/>
                <w:snapToGrid w:val="0"/>
                <w:sz w:val="22"/>
                <w:szCs w:val="22"/>
              </w:rPr>
            </w:pPr>
          </w:p>
          <w:p w14:paraId="72292536" w14:textId="2B2BAC64" w:rsidR="00401F6C" w:rsidRPr="00ED06E2" w:rsidRDefault="00A46D7D">
            <w:pPr>
              <w:tabs>
                <w:tab w:val="num" w:pos="1440"/>
              </w:tabs>
              <w:ind w:left="180"/>
              <w:jc w:val="both"/>
              <w:rPr>
                <w:rFonts w:ascii="Arial" w:hAnsi="Arial" w:cs="Arial"/>
                <w:b/>
                <w:bCs/>
                <w:snapToGrid w:val="0"/>
                <w:sz w:val="22"/>
                <w:szCs w:val="22"/>
              </w:rPr>
            </w:pPr>
            <w:r w:rsidRPr="00ED06E2">
              <w:rPr>
                <w:rFonts w:ascii="Arial" w:hAnsi="Arial" w:cs="Arial"/>
                <w:b/>
                <w:bCs/>
                <w:snapToGrid w:val="0"/>
                <w:sz w:val="22"/>
                <w:szCs w:val="22"/>
              </w:rPr>
              <w:t>5.</w:t>
            </w:r>
            <w:r w:rsidR="00A802E9" w:rsidRPr="00ED06E2">
              <w:rPr>
                <w:rFonts w:ascii="Arial" w:hAnsi="Arial" w:cs="Arial"/>
                <w:b/>
                <w:bCs/>
                <w:snapToGrid w:val="0"/>
                <w:sz w:val="22"/>
                <w:szCs w:val="22"/>
              </w:rPr>
              <w:t>5</w:t>
            </w:r>
            <w:r w:rsidR="00401F6C" w:rsidRPr="00ED06E2">
              <w:rPr>
                <w:rFonts w:ascii="Arial" w:hAnsi="Arial" w:cs="Arial"/>
                <w:b/>
                <w:bCs/>
                <w:snapToGrid w:val="0"/>
                <w:sz w:val="22"/>
                <w:szCs w:val="22"/>
              </w:rPr>
              <w:t>. Stationnement des voitures, des motos et des vélos</w:t>
            </w:r>
          </w:p>
          <w:p w14:paraId="2F856E25" w14:textId="65F8A3FE" w:rsidR="00401F6C" w:rsidRPr="00ED06E2" w:rsidRDefault="00401F6C" w:rsidP="00036EC6">
            <w:pPr>
              <w:ind w:left="709"/>
              <w:jc w:val="both"/>
              <w:rPr>
                <w:rFonts w:ascii="Arial" w:hAnsi="Arial" w:cs="Arial"/>
                <w:sz w:val="22"/>
                <w:szCs w:val="22"/>
              </w:rPr>
            </w:pPr>
            <w:r w:rsidRPr="00ED06E2">
              <w:rPr>
                <w:rFonts w:ascii="Arial" w:hAnsi="Arial" w:cs="Arial"/>
                <w:sz w:val="22"/>
                <w:szCs w:val="22"/>
              </w:rPr>
              <w:t xml:space="preserve">Les élèves de Martigny, sauf exception, ne sont pas autorisés à parquer leurs voitures à l’école. Les autres doivent demander </w:t>
            </w:r>
            <w:r w:rsidR="00F22CC2" w:rsidRPr="00ED06E2">
              <w:rPr>
                <w:rFonts w:ascii="Arial" w:hAnsi="Arial" w:cs="Arial"/>
                <w:sz w:val="22"/>
                <w:szCs w:val="22"/>
              </w:rPr>
              <w:t xml:space="preserve">par écrit </w:t>
            </w:r>
            <w:r w:rsidRPr="00ED06E2">
              <w:rPr>
                <w:rFonts w:ascii="Arial" w:hAnsi="Arial" w:cs="Arial"/>
                <w:sz w:val="22"/>
                <w:szCs w:val="22"/>
              </w:rPr>
              <w:t>une autorisation à la direction.</w:t>
            </w:r>
            <w:r w:rsidR="00A46D7D" w:rsidRPr="00ED06E2">
              <w:rPr>
                <w:rFonts w:ascii="Arial" w:hAnsi="Arial" w:cs="Arial"/>
                <w:sz w:val="22"/>
                <w:szCs w:val="22"/>
              </w:rPr>
              <w:t xml:space="preserve"> </w:t>
            </w:r>
            <w:r w:rsidR="00CD099F" w:rsidRPr="00ED06E2">
              <w:rPr>
                <w:rFonts w:ascii="Arial" w:hAnsi="Arial" w:cs="Arial"/>
                <w:sz w:val="22"/>
                <w:szCs w:val="22"/>
              </w:rPr>
              <w:t>Une clé</w:t>
            </w:r>
            <w:r w:rsidR="00F22CC2" w:rsidRPr="00ED06E2">
              <w:rPr>
                <w:rFonts w:ascii="Arial" w:hAnsi="Arial" w:cs="Arial"/>
                <w:sz w:val="22"/>
                <w:szCs w:val="22"/>
              </w:rPr>
              <w:t xml:space="preserve"> leur</w:t>
            </w:r>
            <w:r w:rsidR="00A46D7D" w:rsidRPr="00ED06E2">
              <w:rPr>
                <w:rFonts w:ascii="Arial" w:hAnsi="Arial" w:cs="Arial"/>
                <w:sz w:val="22"/>
                <w:szCs w:val="22"/>
              </w:rPr>
              <w:t xml:space="preserve"> sera remis</w:t>
            </w:r>
            <w:r w:rsidR="000703D3" w:rsidRPr="00ED06E2">
              <w:rPr>
                <w:rFonts w:ascii="Arial" w:hAnsi="Arial" w:cs="Arial"/>
                <w:sz w:val="22"/>
                <w:szCs w:val="22"/>
              </w:rPr>
              <w:t>e</w:t>
            </w:r>
            <w:r w:rsidR="00A46D7D" w:rsidRPr="00ED06E2">
              <w:rPr>
                <w:rFonts w:ascii="Arial" w:hAnsi="Arial" w:cs="Arial"/>
                <w:sz w:val="22"/>
                <w:szCs w:val="22"/>
              </w:rPr>
              <w:t>.</w:t>
            </w:r>
            <w:r w:rsidR="00F22CC2" w:rsidRPr="00ED06E2">
              <w:rPr>
                <w:rFonts w:ascii="Arial" w:hAnsi="Arial" w:cs="Arial"/>
                <w:sz w:val="22"/>
                <w:szCs w:val="22"/>
              </w:rPr>
              <w:t xml:space="preserve"> </w:t>
            </w:r>
            <w:r w:rsidR="00CD099F" w:rsidRPr="00ED06E2">
              <w:rPr>
                <w:rFonts w:ascii="Arial" w:hAnsi="Arial" w:cs="Arial"/>
                <w:sz w:val="22"/>
                <w:szCs w:val="22"/>
              </w:rPr>
              <w:t xml:space="preserve">Une clé </w:t>
            </w:r>
            <w:r w:rsidR="00F22CC2" w:rsidRPr="00ED06E2">
              <w:rPr>
                <w:rFonts w:ascii="Arial" w:hAnsi="Arial" w:cs="Arial"/>
                <w:sz w:val="22"/>
                <w:szCs w:val="22"/>
              </w:rPr>
              <w:t xml:space="preserve">perdue sera facturée Fr. </w:t>
            </w:r>
            <w:r w:rsidR="00DF7309" w:rsidRPr="00ED06E2">
              <w:rPr>
                <w:rFonts w:ascii="Arial" w:hAnsi="Arial" w:cs="Arial"/>
                <w:sz w:val="22"/>
                <w:szCs w:val="22"/>
              </w:rPr>
              <w:t>5</w:t>
            </w:r>
            <w:r w:rsidR="00F22CC2" w:rsidRPr="00ED06E2">
              <w:rPr>
                <w:rFonts w:ascii="Arial" w:hAnsi="Arial" w:cs="Arial"/>
                <w:sz w:val="22"/>
                <w:szCs w:val="22"/>
              </w:rPr>
              <w:t xml:space="preserve">0.-. </w:t>
            </w:r>
            <w:r w:rsidR="00A46D7D" w:rsidRPr="00ED06E2">
              <w:rPr>
                <w:rFonts w:ascii="Arial" w:hAnsi="Arial" w:cs="Arial"/>
                <w:sz w:val="22"/>
                <w:szCs w:val="22"/>
              </w:rPr>
              <w:t xml:space="preserve"> </w:t>
            </w:r>
            <w:r w:rsidR="00F22CC2" w:rsidRPr="00ED06E2">
              <w:rPr>
                <w:rFonts w:ascii="Arial" w:hAnsi="Arial" w:cs="Arial"/>
                <w:sz w:val="22"/>
                <w:szCs w:val="22"/>
              </w:rPr>
              <w:t>Les élèves</w:t>
            </w:r>
            <w:r w:rsidRPr="00ED06E2">
              <w:rPr>
                <w:rFonts w:ascii="Arial" w:hAnsi="Arial" w:cs="Arial"/>
                <w:sz w:val="22"/>
                <w:szCs w:val="22"/>
              </w:rPr>
              <w:t xml:space="preserve"> ne sont pas autorisés à utiliser le parking des professeurs (places marquées en jaune). </w:t>
            </w:r>
            <w:r w:rsidR="008A3DE7" w:rsidRPr="00ED06E2">
              <w:rPr>
                <w:rFonts w:ascii="Arial" w:hAnsi="Arial" w:cs="Arial"/>
                <w:sz w:val="22"/>
                <w:szCs w:val="22"/>
              </w:rPr>
              <w:t xml:space="preserve">Tout comportement dangereux (vitesse excessive dans l’allée ou le parking…) verra la suppression immédiate de cette autorisation. </w:t>
            </w:r>
            <w:r w:rsidR="005873B0" w:rsidRPr="00ED06E2">
              <w:rPr>
                <w:rFonts w:ascii="Arial" w:hAnsi="Arial" w:cs="Arial"/>
                <w:sz w:val="22"/>
                <w:szCs w:val="22"/>
              </w:rPr>
              <w:t xml:space="preserve">Une borne automatique ferme l’accès </w:t>
            </w:r>
            <w:r w:rsidR="00F22CC2" w:rsidRPr="00ED06E2">
              <w:rPr>
                <w:rFonts w:ascii="Arial" w:hAnsi="Arial" w:cs="Arial"/>
                <w:sz w:val="22"/>
                <w:szCs w:val="22"/>
              </w:rPr>
              <w:t>du parking</w:t>
            </w:r>
            <w:r w:rsidR="005873B0" w:rsidRPr="00ED06E2">
              <w:rPr>
                <w:rFonts w:ascii="Arial" w:hAnsi="Arial" w:cs="Arial"/>
                <w:sz w:val="22"/>
                <w:szCs w:val="22"/>
              </w:rPr>
              <w:t xml:space="preserve">. </w:t>
            </w:r>
            <w:r w:rsidRPr="00ED06E2">
              <w:rPr>
                <w:rFonts w:ascii="Arial" w:hAnsi="Arial" w:cs="Arial"/>
                <w:sz w:val="22"/>
                <w:szCs w:val="22"/>
              </w:rPr>
              <w:t>Le parcage des véhicules doit permettre à tous les usagers de quitter la place de stationnement à tout moment. Les élèves qui ne parquent pas correctement seront interdits de parking pour toute l’année scolaire. Il est interdit de parquer le long de la ruelle d’entrée à l’école et sur la droite de la route d’accès aux pavillons. Les motos et les vélos sont parqués aux emplacements réservés à cet effet.</w:t>
            </w:r>
          </w:p>
          <w:p w14:paraId="1F232CE6" w14:textId="77777777" w:rsidR="00A73A08" w:rsidRPr="00ED06E2" w:rsidRDefault="00A73A08" w:rsidP="00630B33">
            <w:pPr>
              <w:tabs>
                <w:tab w:val="num" w:pos="1440"/>
              </w:tabs>
              <w:jc w:val="both"/>
              <w:rPr>
                <w:rFonts w:ascii="Arial" w:hAnsi="Arial" w:cs="Arial"/>
                <w:b/>
                <w:bCs/>
                <w:snapToGrid w:val="0"/>
                <w:sz w:val="22"/>
                <w:szCs w:val="22"/>
              </w:rPr>
            </w:pPr>
          </w:p>
          <w:p w14:paraId="1075A28E" w14:textId="096E7902" w:rsidR="00401F6C" w:rsidRPr="00ED06E2" w:rsidRDefault="00401F6C">
            <w:pPr>
              <w:tabs>
                <w:tab w:val="num" w:pos="1440"/>
              </w:tabs>
              <w:ind w:left="180"/>
              <w:jc w:val="both"/>
              <w:rPr>
                <w:rFonts w:ascii="Arial" w:hAnsi="Arial" w:cs="Arial"/>
                <w:b/>
                <w:bCs/>
                <w:snapToGrid w:val="0"/>
                <w:sz w:val="22"/>
                <w:szCs w:val="22"/>
              </w:rPr>
            </w:pPr>
            <w:r w:rsidRPr="00ED06E2">
              <w:rPr>
                <w:rFonts w:ascii="Arial" w:hAnsi="Arial" w:cs="Arial"/>
                <w:b/>
                <w:bCs/>
                <w:snapToGrid w:val="0"/>
                <w:sz w:val="22"/>
                <w:szCs w:val="22"/>
              </w:rPr>
              <w:t>5.</w:t>
            </w:r>
            <w:r w:rsidR="00A802E9" w:rsidRPr="00ED06E2">
              <w:rPr>
                <w:rFonts w:ascii="Arial" w:hAnsi="Arial" w:cs="Arial"/>
                <w:b/>
                <w:bCs/>
                <w:snapToGrid w:val="0"/>
                <w:sz w:val="22"/>
                <w:szCs w:val="22"/>
              </w:rPr>
              <w:t>6</w:t>
            </w:r>
            <w:r w:rsidRPr="00ED06E2">
              <w:rPr>
                <w:rFonts w:ascii="Arial" w:hAnsi="Arial" w:cs="Arial"/>
                <w:b/>
                <w:bCs/>
                <w:snapToGrid w:val="0"/>
                <w:sz w:val="22"/>
                <w:szCs w:val="22"/>
              </w:rPr>
              <w:t>. Utilisation de véhicules privés, vélos et vélomoteurs</w:t>
            </w:r>
          </w:p>
          <w:p w14:paraId="0BE9D969" w14:textId="78D335A7" w:rsidR="00401F6C" w:rsidRPr="00ED06E2" w:rsidRDefault="00401F6C" w:rsidP="00401F6C">
            <w:pPr>
              <w:ind w:left="709"/>
              <w:jc w:val="both"/>
              <w:rPr>
                <w:rFonts w:ascii="Arial" w:hAnsi="Arial" w:cs="Arial"/>
                <w:snapToGrid w:val="0"/>
                <w:sz w:val="22"/>
                <w:szCs w:val="22"/>
              </w:rPr>
            </w:pPr>
            <w:r w:rsidRPr="00ED06E2">
              <w:rPr>
                <w:rFonts w:ascii="Arial" w:hAnsi="Arial" w:cs="Arial"/>
                <w:snapToGrid w:val="0"/>
                <w:sz w:val="22"/>
                <w:szCs w:val="22"/>
              </w:rPr>
              <w:t xml:space="preserve">Les élèves n’ont le droit d’utiliser leur véhicule privé, leur vélo ou leur vélomoteur que pour les déplacements entre l’école et la maison. Les déplacements pour des cours (stade, piscine, patinoire, etc.) </w:t>
            </w:r>
            <w:r w:rsidR="00630B33" w:rsidRPr="00ED06E2">
              <w:rPr>
                <w:rFonts w:ascii="Arial" w:hAnsi="Arial" w:cs="Arial"/>
                <w:snapToGrid w:val="0"/>
                <w:sz w:val="22"/>
                <w:szCs w:val="22"/>
              </w:rPr>
              <w:t xml:space="preserve">ou des manifestations culturelles </w:t>
            </w:r>
            <w:r w:rsidRPr="00ED06E2">
              <w:rPr>
                <w:rFonts w:ascii="Arial" w:hAnsi="Arial" w:cs="Arial"/>
                <w:snapToGrid w:val="0"/>
                <w:sz w:val="22"/>
                <w:szCs w:val="22"/>
              </w:rPr>
              <w:t>doivent s’effectuer à pied.</w:t>
            </w:r>
            <w:r w:rsidR="00F94D2B" w:rsidRPr="00ED06E2">
              <w:rPr>
                <w:rFonts w:ascii="Arial" w:hAnsi="Arial" w:cs="Arial"/>
                <w:snapToGrid w:val="0"/>
                <w:sz w:val="22"/>
                <w:szCs w:val="22"/>
              </w:rPr>
              <w:t xml:space="preserve"> L’utilisation de véhicules privés lors d’activités scolaires n’est pas autorisée. </w:t>
            </w:r>
          </w:p>
          <w:p w14:paraId="254650FC" w14:textId="77777777" w:rsidR="00401F6C" w:rsidRPr="00ED06E2" w:rsidRDefault="00401F6C">
            <w:pPr>
              <w:tabs>
                <w:tab w:val="num" w:pos="1440"/>
              </w:tabs>
              <w:ind w:left="180"/>
              <w:jc w:val="both"/>
              <w:rPr>
                <w:rFonts w:ascii="Arial" w:hAnsi="Arial" w:cs="Arial"/>
                <w:b/>
                <w:bCs/>
                <w:snapToGrid w:val="0"/>
                <w:sz w:val="22"/>
                <w:szCs w:val="22"/>
              </w:rPr>
            </w:pPr>
          </w:p>
          <w:p w14:paraId="159DA419" w14:textId="1C9489E8" w:rsidR="00401F6C" w:rsidRPr="00ED06E2" w:rsidRDefault="00401F6C">
            <w:pPr>
              <w:tabs>
                <w:tab w:val="num" w:pos="1440"/>
              </w:tabs>
              <w:ind w:left="180"/>
              <w:jc w:val="both"/>
              <w:rPr>
                <w:rFonts w:ascii="Arial" w:hAnsi="Arial" w:cs="Arial"/>
                <w:b/>
                <w:bCs/>
                <w:snapToGrid w:val="0"/>
                <w:sz w:val="22"/>
                <w:szCs w:val="22"/>
              </w:rPr>
            </w:pPr>
            <w:r w:rsidRPr="00ED06E2">
              <w:rPr>
                <w:rFonts w:ascii="Arial" w:hAnsi="Arial" w:cs="Arial"/>
                <w:b/>
                <w:bCs/>
                <w:snapToGrid w:val="0"/>
                <w:sz w:val="22"/>
                <w:szCs w:val="22"/>
              </w:rPr>
              <w:t>5.</w:t>
            </w:r>
            <w:r w:rsidR="00A802E9" w:rsidRPr="00ED06E2">
              <w:rPr>
                <w:rFonts w:ascii="Arial" w:hAnsi="Arial" w:cs="Arial"/>
                <w:b/>
                <w:bCs/>
                <w:snapToGrid w:val="0"/>
                <w:sz w:val="22"/>
                <w:szCs w:val="22"/>
              </w:rPr>
              <w:t>7</w:t>
            </w:r>
            <w:r w:rsidRPr="00ED06E2">
              <w:rPr>
                <w:rFonts w:ascii="Arial" w:hAnsi="Arial" w:cs="Arial"/>
                <w:b/>
                <w:bCs/>
                <w:snapToGrid w:val="0"/>
                <w:sz w:val="22"/>
                <w:szCs w:val="22"/>
              </w:rPr>
              <w:t>. Affichage</w:t>
            </w:r>
          </w:p>
          <w:p w14:paraId="5BAD10AC" w14:textId="70E87C91" w:rsidR="00401F6C" w:rsidRPr="00ED06E2" w:rsidRDefault="00401F6C" w:rsidP="00401F6C">
            <w:pPr>
              <w:ind w:left="709"/>
              <w:jc w:val="both"/>
              <w:rPr>
                <w:rFonts w:ascii="Arial" w:hAnsi="Arial" w:cs="Arial"/>
                <w:snapToGrid w:val="0"/>
                <w:sz w:val="22"/>
                <w:szCs w:val="22"/>
              </w:rPr>
            </w:pPr>
            <w:r w:rsidRPr="00ED06E2">
              <w:rPr>
                <w:rFonts w:ascii="Arial" w:hAnsi="Arial" w:cs="Arial"/>
                <w:snapToGrid w:val="0"/>
                <w:sz w:val="22"/>
                <w:szCs w:val="22"/>
              </w:rPr>
              <w:t xml:space="preserve">Tout affichage par les élèves sur les tableaux de l’école doit obtenir l’aval </w:t>
            </w:r>
            <w:r w:rsidR="000703D3" w:rsidRPr="00ED06E2">
              <w:rPr>
                <w:rFonts w:ascii="Arial" w:hAnsi="Arial" w:cs="Arial"/>
                <w:snapToGrid w:val="0"/>
                <w:sz w:val="22"/>
                <w:szCs w:val="22"/>
              </w:rPr>
              <w:t>de la direction.</w:t>
            </w:r>
          </w:p>
          <w:p w14:paraId="19657C2A" w14:textId="77777777" w:rsidR="00401F6C" w:rsidRPr="00ED06E2" w:rsidRDefault="00401F6C">
            <w:pPr>
              <w:tabs>
                <w:tab w:val="num" w:pos="1440"/>
              </w:tabs>
              <w:ind w:left="180"/>
              <w:jc w:val="both"/>
              <w:rPr>
                <w:rFonts w:ascii="Arial" w:hAnsi="Arial" w:cs="Arial"/>
                <w:b/>
                <w:bCs/>
                <w:snapToGrid w:val="0"/>
                <w:sz w:val="22"/>
                <w:szCs w:val="22"/>
              </w:rPr>
            </w:pPr>
          </w:p>
          <w:p w14:paraId="65591D64" w14:textId="5BA8042D" w:rsidR="00401F6C" w:rsidRPr="00ED06E2" w:rsidRDefault="00401F6C">
            <w:pPr>
              <w:tabs>
                <w:tab w:val="num" w:pos="1440"/>
              </w:tabs>
              <w:ind w:left="180"/>
              <w:jc w:val="both"/>
              <w:rPr>
                <w:rFonts w:ascii="Arial" w:hAnsi="Arial" w:cs="Arial"/>
                <w:b/>
                <w:bCs/>
                <w:snapToGrid w:val="0"/>
                <w:sz w:val="22"/>
                <w:szCs w:val="22"/>
              </w:rPr>
            </w:pPr>
            <w:r w:rsidRPr="00ED06E2">
              <w:rPr>
                <w:rFonts w:ascii="Arial" w:hAnsi="Arial" w:cs="Arial"/>
                <w:b/>
                <w:bCs/>
                <w:snapToGrid w:val="0"/>
                <w:sz w:val="22"/>
                <w:szCs w:val="22"/>
              </w:rPr>
              <w:t>5.</w:t>
            </w:r>
            <w:r w:rsidR="00A802E9" w:rsidRPr="00ED06E2">
              <w:rPr>
                <w:rFonts w:ascii="Arial" w:hAnsi="Arial" w:cs="Arial"/>
                <w:b/>
                <w:bCs/>
                <w:snapToGrid w:val="0"/>
                <w:sz w:val="22"/>
                <w:szCs w:val="22"/>
              </w:rPr>
              <w:t>8</w:t>
            </w:r>
            <w:r w:rsidRPr="00ED06E2">
              <w:rPr>
                <w:rFonts w:ascii="Arial" w:hAnsi="Arial" w:cs="Arial"/>
                <w:b/>
                <w:bCs/>
                <w:snapToGrid w:val="0"/>
                <w:sz w:val="22"/>
                <w:szCs w:val="22"/>
              </w:rPr>
              <w:t>. Vente de gâteaux</w:t>
            </w:r>
          </w:p>
          <w:p w14:paraId="26C95FC5" w14:textId="02AAE3E7" w:rsidR="00401F6C" w:rsidRPr="00ED06E2" w:rsidRDefault="00401F6C" w:rsidP="00401F6C">
            <w:pPr>
              <w:ind w:left="709"/>
              <w:jc w:val="both"/>
              <w:rPr>
                <w:rFonts w:ascii="Arial" w:hAnsi="Arial" w:cs="Arial"/>
                <w:snapToGrid w:val="0"/>
                <w:sz w:val="22"/>
                <w:szCs w:val="22"/>
              </w:rPr>
            </w:pPr>
            <w:r w:rsidRPr="00ED06E2">
              <w:rPr>
                <w:rFonts w:ascii="Arial" w:hAnsi="Arial" w:cs="Arial"/>
                <w:snapToGrid w:val="0"/>
                <w:sz w:val="22"/>
                <w:szCs w:val="22"/>
              </w:rPr>
              <w:t xml:space="preserve">Les ventes de gâteaux ou toute autre manifestation destinée à alimenter la caisse de classe </w:t>
            </w:r>
            <w:r w:rsidR="009E6920" w:rsidRPr="00ED06E2">
              <w:rPr>
                <w:rFonts w:ascii="Arial" w:hAnsi="Arial" w:cs="Arial"/>
                <w:snapToGrid w:val="0"/>
                <w:sz w:val="22"/>
                <w:szCs w:val="22"/>
              </w:rPr>
              <w:t xml:space="preserve">ou à financer un projet scolaire </w:t>
            </w:r>
            <w:r w:rsidRPr="00ED06E2">
              <w:rPr>
                <w:rFonts w:ascii="Arial" w:hAnsi="Arial" w:cs="Arial"/>
                <w:snapToGrid w:val="0"/>
                <w:sz w:val="22"/>
                <w:szCs w:val="22"/>
              </w:rPr>
              <w:t xml:space="preserve">doivent faire l’objet d’une demande écrite auprès de la direction. L’autorisation est accordée à </w:t>
            </w:r>
            <w:r w:rsidR="00320A63" w:rsidRPr="00ED06E2">
              <w:rPr>
                <w:rFonts w:ascii="Arial" w:hAnsi="Arial" w:cs="Arial"/>
                <w:snapToGrid w:val="0"/>
                <w:sz w:val="22"/>
                <w:szCs w:val="22"/>
              </w:rPr>
              <w:t>bien plaire et ne constitue</w:t>
            </w:r>
            <w:r w:rsidRPr="00ED06E2">
              <w:rPr>
                <w:rFonts w:ascii="Arial" w:hAnsi="Arial" w:cs="Arial"/>
                <w:snapToGrid w:val="0"/>
                <w:sz w:val="22"/>
                <w:szCs w:val="22"/>
              </w:rPr>
              <w:t xml:space="preserve"> pas un droit. </w:t>
            </w:r>
          </w:p>
          <w:p w14:paraId="166BC543" w14:textId="77777777" w:rsidR="00401F6C" w:rsidRPr="00ED06E2" w:rsidRDefault="00401F6C">
            <w:pPr>
              <w:tabs>
                <w:tab w:val="num" w:pos="1440"/>
              </w:tabs>
              <w:ind w:left="180"/>
              <w:jc w:val="both"/>
              <w:rPr>
                <w:rFonts w:ascii="Arial" w:hAnsi="Arial" w:cs="Arial"/>
                <w:b/>
                <w:bCs/>
                <w:snapToGrid w:val="0"/>
                <w:sz w:val="22"/>
                <w:szCs w:val="22"/>
              </w:rPr>
            </w:pPr>
            <w:r w:rsidRPr="00ED06E2">
              <w:rPr>
                <w:rFonts w:ascii="Arial" w:hAnsi="Arial" w:cs="Arial"/>
                <w:b/>
                <w:bCs/>
                <w:snapToGrid w:val="0"/>
                <w:sz w:val="22"/>
                <w:szCs w:val="22"/>
              </w:rPr>
              <w:br w:type="page"/>
            </w:r>
          </w:p>
          <w:p w14:paraId="3F7B53C3" w14:textId="6A410089" w:rsidR="00401F6C" w:rsidRPr="00ED06E2" w:rsidRDefault="00401F6C">
            <w:pPr>
              <w:tabs>
                <w:tab w:val="num" w:pos="1440"/>
              </w:tabs>
              <w:ind w:left="180"/>
              <w:jc w:val="both"/>
              <w:rPr>
                <w:rFonts w:ascii="Arial" w:hAnsi="Arial" w:cs="Arial"/>
                <w:b/>
                <w:bCs/>
                <w:snapToGrid w:val="0"/>
                <w:sz w:val="22"/>
                <w:szCs w:val="22"/>
              </w:rPr>
            </w:pPr>
            <w:r w:rsidRPr="00ED06E2">
              <w:rPr>
                <w:rFonts w:ascii="Arial" w:hAnsi="Arial" w:cs="Arial"/>
                <w:b/>
                <w:bCs/>
                <w:snapToGrid w:val="0"/>
                <w:sz w:val="22"/>
                <w:szCs w:val="22"/>
              </w:rPr>
              <w:t>5.</w:t>
            </w:r>
            <w:r w:rsidR="00A802E9" w:rsidRPr="00ED06E2">
              <w:rPr>
                <w:rFonts w:ascii="Arial" w:hAnsi="Arial" w:cs="Arial"/>
                <w:b/>
                <w:bCs/>
                <w:snapToGrid w:val="0"/>
                <w:sz w:val="22"/>
                <w:szCs w:val="22"/>
              </w:rPr>
              <w:t>9</w:t>
            </w:r>
            <w:r w:rsidRPr="00ED06E2">
              <w:rPr>
                <w:rFonts w:ascii="Arial" w:hAnsi="Arial" w:cs="Arial"/>
                <w:b/>
                <w:bCs/>
                <w:snapToGrid w:val="0"/>
                <w:sz w:val="22"/>
                <w:szCs w:val="22"/>
              </w:rPr>
              <w:t>. Utilisation du nom de l’école</w:t>
            </w:r>
          </w:p>
          <w:p w14:paraId="7949310F" w14:textId="19E5718E" w:rsidR="00401F6C" w:rsidRPr="00ED06E2" w:rsidRDefault="00401F6C" w:rsidP="00401F6C">
            <w:pPr>
              <w:ind w:left="709"/>
              <w:jc w:val="both"/>
              <w:rPr>
                <w:rFonts w:ascii="Arial" w:hAnsi="Arial" w:cs="Arial"/>
                <w:snapToGrid w:val="0"/>
                <w:sz w:val="22"/>
                <w:szCs w:val="22"/>
              </w:rPr>
            </w:pPr>
            <w:r w:rsidRPr="00ED06E2">
              <w:rPr>
                <w:rFonts w:ascii="Arial" w:hAnsi="Arial" w:cs="Arial"/>
                <w:snapToGrid w:val="0"/>
                <w:sz w:val="22"/>
                <w:szCs w:val="22"/>
              </w:rPr>
              <w:t xml:space="preserve">L’utilisation du nom de l’école pour des manifestations à l’extérieur de l’établissement (vente de gâteaux, lavage de voitures, fête, etc.) doit faire l’objet d’une demande écrite </w:t>
            </w:r>
            <w:r w:rsidR="00EE3FC4" w:rsidRPr="00ED06E2">
              <w:rPr>
                <w:rFonts w:ascii="Arial" w:hAnsi="Arial" w:cs="Arial"/>
                <w:snapToGrid w:val="0"/>
                <w:sz w:val="22"/>
                <w:szCs w:val="22"/>
              </w:rPr>
              <w:t xml:space="preserve">préalable </w:t>
            </w:r>
            <w:r w:rsidRPr="00ED06E2">
              <w:rPr>
                <w:rFonts w:ascii="Arial" w:hAnsi="Arial" w:cs="Arial"/>
                <w:snapToGrid w:val="0"/>
                <w:sz w:val="22"/>
                <w:szCs w:val="22"/>
              </w:rPr>
              <w:t xml:space="preserve">auprès </w:t>
            </w:r>
            <w:r w:rsidR="006F5907" w:rsidRPr="00ED06E2">
              <w:rPr>
                <w:rFonts w:ascii="Arial" w:hAnsi="Arial" w:cs="Arial"/>
                <w:snapToGrid w:val="0"/>
                <w:sz w:val="22"/>
                <w:szCs w:val="22"/>
              </w:rPr>
              <w:t>de la direction.</w:t>
            </w:r>
          </w:p>
          <w:p w14:paraId="07EC08C2" w14:textId="77777777" w:rsidR="00036EC6" w:rsidRPr="00ED06E2" w:rsidRDefault="00036EC6" w:rsidP="00401F6C">
            <w:pPr>
              <w:ind w:left="709"/>
              <w:jc w:val="both"/>
              <w:rPr>
                <w:rFonts w:ascii="Arial" w:hAnsi="Arial" w:cs="Arial"/>
                <w:snapToGrid w:val="0"/>
                <w:sz w:val="22"/>
                <w:szCs w:val="22"/>
              </w:rPr>
            </w:pPr>
          </w:p>
          <w:p w14:paraId="0518BB25" w14:textId="5A92CBB4" w:rsidR="00036EC6" w:rsidRPr="00ED06E2" w:rsidRDefault="00036EC6" w:rsidP="00036EC6">
            <w:pPr>
              <w:tabs>
                <w:tab w:val="num" w:pos="1440"/>
              </w:tabs>
              <w:ind w:left="180"/>
              <w:jc w:val="both"/>
              <w:rPr>
                <w:rFonts w:ascii="Arial" w:hAnsi="Arial" w:cs="Arial"/>
                <w:b/>
                <w:bCs/>
                <w:snapToGrid w:val="0"/>
                <w:sz w:val="22"/>
                <w:szCs w:val="22"/>
              </w:rPr>
            </w:pPr>
            <w:r w:rsidRPr="00ED06E2">
              <w:rPr>
                <w:rFonts w:ascii="Arial" w:hAnsi="Arial" w:cs="Arial"/>
                <w:b/>
                <w:bCs/>
                <w:snapToGrid w:val="0"/>
                <w:sz w:val="22"/>
                <w:szCs w:val="22"/>
              </w:rPr>
              <w:t>5.1</w:t>
            </w:r>
            <w:r w:rsidR="00A802E9" w:rsidRPr="00ED06E2">
              <w:rPr>
                <w:rFonts w:ascii="Arial" w:hAnsi="Arial" w:cs="Arial"/>
                <w:b/>
                <w:bCs/>
                <w:snapToGrid w:val="0"/>
                <w:sz w:val="22"/>
                <w:szCs w:val="22"/>
              </w:rPr>
              <w:t>0</w:t>
            </w:r>
            <w:r w:rsidRPr="00ED06E2">
              <w:rPr>
                <w:rFonts w:ascii="Arial" w:hAnsi="Arial" w:cs="Arial"/>
                <w:b/>
                <w:bCs/>
                <w:snapToGrid w:val="0"/>
                <w:sz w:val="22"/>
                <w:szCs w:val="22"/>
              </w:rPr>
              <w:t>. Utilisation de liste de diffusion</w:t>
            </w:r>
          </w:p>
          <w:p w14:paraId="20D0248E" w14:textId="6BA47A51" w:rsidR="00401F6C" w:rsidRPr="00ED06E2" w:rsidRDefault="00036EC6" w:rsidP="00036EC6">
            <w:pPr>
              <w:tabs>
                <w:tab w:val="num" w:pos="1440"/>
              </w:tabs>
              <w:ind w:left="709"/>
              <w:jc w:val="both"/>
              <w:rPr>
                <w:rFonts w:ascii="Arial" w:hAnsi="Arial" w:cs="Arial"/>
                <w:b/>
                <w:bCs/>
                <w:snapToGrid w:val="0"/>
                <w:sz w:val="22"/>
                <w:szCs w:val="22"/>
              </w:rPr>
            </w:pPr>
            <w:r w:rsidRPr="00ED06E2">
              <w:rPr>
                <w:rFonts w:ascii="Arial" w:hAnsi="Arial" w:cs="Arial"/>
                <w:snapToGrid w:val="0"/>
                <w:sz w:val="22"/>
                <w:szCs w:val="22"/>
              </w:rPr>
              <w:t>L’utilisation des listes de diffusion électronique liées à l’école est strictement limitée à un emploi scolaire et soumis</w:t>
            </w:r>
            <w:r w:rsidR="00320A63" w:rsidRPr="00ED06E2">
              <w:rPr>
                <w:rFonts w:ascii="Arial" w:hAnsi="Arial" w:cs="Arial"/>
                <w:snapToGrid w:val="0"/>
                <w:sz w:val="22"/>
                <w:szCs w:val="22"/>
              </w:rPr>
              <w:t>e</w:t>
            </w:r>
            <w:r w:rsidRPr="00ED06E2">
              <w:rPr>
                <w:rFonts w:ascii="Arial" w:hAnsi="Arial" w:cs="Arial"/>
                <w:snapToGrid w:val="0"/>
                <w:sz w:val="22"/>
                <w:szCs w:val="22"/>
              </w:rPr>
              <w:t xml:space="preserve"> à l’autorisation </w:t>
            </w:r>
            <w:r w:rsidR="00E22AC2" w:rsidRPr="00ED06E2">
              <w:rPr>
                <w:rFonts w:ascii="Arial" w:hAnsi="Arial" w:cs="Arial"/>
                <w:snapToGrid w:val="0"/>
                <w:sz w:val="22"/>
                <w:szCs w:val="22"/>
              </w:rPr>
              <w:t>de la direction</w:t>
            </w:r>
            <w:r w:rsidRPr="00ED06E2">
              <w:rPr>
                <w:rFonts w:ascii="Arial" w:hAnsi="Arial" w:cs="Arial"/>
                <w:snapToGrid w:val="0"/>
                <w:sz w:val="22"/>
                <w:szCs w:val="22"/>
              </w:rPr>
              <w:t>, du titulaire ou des professeurs concernés.</w:t>
            </w:r>
          </w:p>
          <w:p w14:paraId="6C171235" w14:textId="06590314" w:rsidR="00036EC6" w:rsidRPr="00ED06E2" w:rsidRDefault="00036EC6">
            <w:pPr>
              <w:ind w:left="180"/>
              <w:jc w:val="both"/>
              <w:rPr>
                <w:rFonts w:ascii="Arial" w:hAnsi="Arial" w:cs="Arial"/>
                <w:b/>
                <w:bCs/>
                <w:snapToGrid w:val="0"/>
                <w:sz w:val="22"/>
                <w:szCs w:val="22"/>
              </w:rPr>
            </w:pPr>
          </w:p>
          <w:p w14:paraId="1FD7CA0B" w14:textId="77777777" w:rsidR="00BF294E" w:rsidRPr="00ED06E2" w:rsidRDefault="00BF294E">
            <w:pPr>
              <w:ind w:left="180"/>
              <w:jc w:val="both"/>
              <w:rPr>
                <w:rFonts w:ascii="Arial" w:hAnsi="Arial" w:cs="Arial"/>
                <w:b/>
                <w:bCs/>
                <w:snapToGrid w:val="0"/>
                <w:sz w:val="22"/>
                <w:szCs w:val="22"/>
              </w:rPr>
            </w:pPr>
          </w:p>
          <w:p w14:paraId="4C22650D" w14:textId="58A2DDB1" w:rsidR="00401F6C" w:rsidRPr="00ED06E2" w:rsidRDefault="00401F6C">
            <w:pPr>
              <w:ind w:left="180"/>
              <w:jc w:val="both"/>
              <w:rPr>
                <w:rFonts w:ascii="Arial" w:hAnsi="Arial" w:cs="Arial"/>
                <w:b/>
                <w:bCs/>
                <w:snapToGrid w:val="0"/>
                <w:sz w:val="22"/>
                <w:szCs w:val="22"/>
              </w:rPr>
            </w:pPr>
            <w:r w:rsidRPr="00ED06E2">
              <w:rPr>
                <w:rFonts w:ascii="Arial" w:hAnsi="Arial" w:cs="Arial"/>
                <w:b/>
                <w:bCs/>
                <w:snapToGrid w:val="0"/>
                <w:sz w:val="22"/>
                <w:szCs w:val="22"/>
              </w:rPr>
              <w:lastRenderedPageBreak/>
              <w:t>5.1</w:t>
            </w:r>
            <w:r w:rsidR="00A802E9" w:rsidRPr="00ED06E2">
              <w:rPr>
                <w:rFonts w:ascii="Arial" w:hAnsi="Arial" w:cs="Arial"/>
                <w:b/>
                <w:bCs/>
                <w:snapToGrid w:val="0"/>
                <w:sz w:val="22"/>
                <w:szCs w:val="22"/>
              </w:rPr>
              <w:t>1</w:t>
            </w:r>
            <w:r w:rsidRPr="00ED06E2">
              <w:rPr>
                <w:rFonts w:ascii="Arial" w:hAnsi="Arial" w:cs="Arial"/>
                <w:b/>
                <w:bCs/>
                <w:snapToGrid w:val="0"/>
                <w:sz w:val="22"/>
                <w:szCs w:val="22"/>
              </w:rPr>
              <w:t>. Élèves majeurs</w:t>
            </w:r>
          </w:p>
          <w:p w14:paraId="5E8B8FD8" w14:textId="77777777" w:rsidR="00401F6C" w:rsidRPr="00ED06E2" w:rsidRDefault="00401F6C" w:rsidP="00401F6C">
            <w:pPr>
              <w:tabs>
                <w:tab w:val="num" w:pos="0"/>
              </w:tabs>
              <w:ind w:left="709"/>
              <w:jc w:val="both"/>
              <w:rPr>
                <w:rFonts w:ascii="Arial" w:hAnsi="Arial" w:cs="Arial"/>
                <w:snapToGrid w:val="0"/>
                <w:sz w:val="22"/>
                <w:szCs w:val="22"/>
              </w:rPr>
            </w:pPr>
            <w:r w:rsidRPr="00ED06E2">
              <w:rPr>
                <w:rFonts w:ascii="Arial" w:hAnsi="Arial" w:cs="Arial"/>
                <w:snapToGrid w:val="0"/>
                <w:sz w:val="22"/>
                <w:szCs w:val="22"/>
              </w:rPr>
              <w:t>Les communications de toute nature (courrier, notes, notifications de sanctions, etc.) entre l’établissement et les élèves majeurs sont traitées en fonction des pouvoirs conférés (ou non) aux parents ou aux représentants légaux, par les élèves en question.</w:t>
            </w:r>
          </w:p>
          <w:p w14:paraId="2B1A2F6E" w14:textId="77777777" w:rsidR="00401F6C" w:rsidRPr="00ED06E2" w:rsidRDefault="00401F6C" w:rsidP="00401F6C">
            <w:pPr>
              <w:ind w:left="709"/>
              <w:jc w:val="both"/>
              <w:rPr>
                <w:rFonts w:ascii="Arial" w:hAnsi="Arial" w:cs="Arial"/>
                <w:b/>
                <w:bCs/>
                <w:i/>
                <w:iCs/>
                <w:sz w:val="22"/>
                <w:szCs w:val="22"/>
              </w:rPr>
            </w:pPr>
            <w:r w:rsidRPr="00ED06E2">
              <w:rPr>
                <w:rFonts w:ascii="Arial" w:hAnsi="Arial" w:cs="Arial"/>
                <w:snapToGrid w:val="0"/>
                <w:sz w:val="22"/>
                <w:szCs w:val="22"/>
              </w:rPr>
              <w:t>Les élèves qui ont ou auront 18 ans révolus durant l’année scolaire doivent compléter et signer le document élaboré à leur intention par la direction.</w:t>
            </w:r>
          </w:p>
          <w:p w14:paraId="0ED1F064" w14:textId="573976C6" w:rsidR="008E509D" w:rsidRPr="00ED06E2" w:rsidRDefault="008E509D" w:rsidP="00320A63">
            <w:pPr>
              <w:jc w:val="both"/>
              <w:rPr>
                <w:rFonts w:ascii="Arial" w:hAnsi="Arial" w:cs="Arial"/>
                <w:b/>
                <w:bCs/>
                <w:i/>
                <w:iCs/>
                <w:sz w:val="22"/>
                <w:szCs w:val="22"/>
              </w:rPr>
            </w:pPr>
          </w:p>
          <w:p w14:paraId="528E620B" w14:textId="77777777" w:rsidR="00630B33" w:rsidRPr="00ED06E2" w:rsidRDefault="00630B33" w:rsidP="00320A63">
            <w:pPr>
              <w:jc w:val="both"/>
              <w:rPr>
                <w:rFonts w:ascii="Arial" w:hAnsi="Arial" w:cs="Arial"/>
                <w:b/>
                <w:bCs/>
                <w:i/>
                <w:iCs/>
                <w:sz w:val="22"/>
                <w:szCs w:val="22"/>
              </w:rPr>
            </w:pPr>
          </w:p>
          <w:p w14:paraId="0B6BA0E4" w14:textId="77777777" w:rsidR="00401F6C" w:rsidRPr="00ED06E2" w:rsidRDefault="00401F6C">
            <w:pPr>
              <w:ind w:left="180"/>
              <w:jc w:val="both"/>
              <w:rPr>
                <w:rFonts w:ascii="Arial" w:hAnsi="Arial" w:cs="Arial"/>
                <w:b/>
                <w:bCs/>
                <w:sz w:val="22"/>
                <w:szCs w:val="22"/>
              </w:rPr>
            </w:pPr>
            <w:r w:rsidRPr="00ED06E2">
              <w:rPr>
                <w:rFonts w:ascii="Arial" w:hAnsi="Arial" w:cs="Arial"/>
                <w:b/>
                <w:bCs/>
                <w:sz w:val="22"/>
                <w:szCs w:val="22"/>
              </w:rPr>
              <w:t>6. USAGE DES LOCAUX ET DU MATÉRIEL</w:t>
            </w:r>
          </w:p>
          <w:p w14:paraId="6CB68F85" w14:textId="7A628304" w:rsidR="00A0386A" w:rsidRPr="00ED06E2" w:rsidRDefault="00A0386A" w:rsidP="00320A63">
            <w:pPr>
              <w:tabs>
                <w:tab w:val="num" w:pos="0"/>
                <w:tab w:val="num" w:pos="900"/>
              </w:tabs>
              <w:jc w:val="both"/>
              <w:rPr>
                <w:rFonts w:ascii="Arial" w:hAnsi="Arial" w:cs="Arial"/>
                <w:snapToGrid w:val="0"/>
                <w:sz w:val="22"/>
                <w:szCs w:val="22"/>
              </w:rPr>
            </w:pPr>
          </w:p>
          <w:p w14:paraId="318ABAE1" w14:textId="0CD5D197" w:rsidR="00A0386A" w:rsidRPr="00ED06E2" w:rsidRDefault="00320A63" w:rsidP="00A0386A">
            <w:pPr>
              <w:tabs>
                <w:tab w:val="num" w:pos="0"/>
                <w:tab w:val="num" w:pos="900"/>
              </w:tabs>
              <w:ind w:firstLine="176"/>
              <w:jc w:val="both"/>
              <w:rPr>
                <w:rFonts w:ascii="Arial" w:hAnsi="Arial" w:cs="Arial"/>
                <w:b/>
                <w:snapToGrid w:val="0"/>
                <w:sz w:val="22"/>
                <w:szCs w:val="22"/>
              </w:rPr>
            </w:pPr>
            <w:r w:rsidRPr="00ED06E2">
              <w:rPr>
                <w:rFonts w:ascii="Arial" w:hAnsi="Arial" w:cs="Arial"/>
                <w:b/>
                <w:snapToGrid w:val="0"/>
                <w:sz w:val="22"/>
                <w:szCs w:val="22"/>
              </w:rPr>
              <w:t>6.1</w:t>
            </w:r>
            <w:r w:rsidR="00A0386A" w:rsidRPr="00ED06E2">
              <w:rPr>
                <w:rFonts w:ascii="Arial" w:hAnsi="Arial" w:cs="Arial"/>
                <w:b/>
                <w:snapToGrid w:val="0"/>
                <w:sz w:val="22"/>
                <w:szCs w:val="22"/>
              </w:rPr>
              <w:t xml:space="preserve">. Casier </w:t>
            </w:r>
          </w:p>
          <w:p w14:paraId="7BE6D973" w14:textId="21FFC2AF" w:rsidR="00A0386A" w:rsidRPr="00ED06E2" w:rsidRDefault="00A0386A" w:rsidP="00320A63">
            <w:pPr>
              <w:tabs>
                <w:tab w:val="num" w:pos="743"/>
                <w:tab w:val="num" w:pos="900"/>
              </w:tabs>
              <w:ind w:left="743"/>
              <w:jc w:val="both"/>
              <w:rPr>
                <w:rFonts w:ascii="Arial" w:hAnsi="Arial" w:cs="Arial"/>
                <w:snapToGrid w:val="0"/>
                <w:sz w:val="22"/>
                <w:szCs w:val="22"/>
              </w:rPr>
            </w:pPr>
            <w:r w:rsidRPr="00ED06E2">
              <w:rPr>
                <w:rFonts w:ascii="Arial" w:hAnsi="Arial" w:cs="Arial"/>
                <w:snapToGrid w:val="0"/>
                <w:sz w:val="22"/>
                <w:szCs w:val="22"/>
              </w:rPr>
              <w:t xml:space="preserve">Chaque élève se voit attribuer </w:t>
            </w:r>
            <w:r w:rsidR="00A802E9" w:rsidRPr="00ED06E2">
              <w:rPr>
                <w:rFonts w:ascii="Arial" w:hAnsi="Arial" w:cs="Arial"/>
                <w:snapToGrid w:val="0"/>
                <w:sz w:val="22"/>
                <w:szCs w:val="22"/>
              </w:rPr>
              <w:t>pour toute</w:t>
            </w:r>
            <w:r w:rsidR="000C58CF" w:rsidRPr="00ED06E2">
              <w:rPr>
                <w:rFonts w:ascii="Arial" w:hAnsi="Arial" w:cs="Arial"/>
                <w:snapToGrid w:val="0"/>
                <w:sz w:val="22"/>
                <w:szCs w:val="22"/>
              </w:rPr>
              <w:t xml:space="preserve"> </w:t>
            </w:r>
            <w:r w:rsidR="00A802E9" w:rsidRPr="00ED06E2">
              <w:rPr>
                <w:rFonts w:ascii="Arial" w:hAnsi="Arial" w:cs="Arial"/>
                <w:snapToGrid w:val="0"/>
                <w:sz w:val="22"/>
                <w:szCs w:val="22"/>
              </w:rPr>
              <w:t>l’année scolaire</w:t>
            </w:r>
            <w:r w:rsidR="000C58CF" w:rsidRPr="00ED06E2">
              <w:rPr>
                <w:rFonts w:ascii="Arial" w:hAnsi="Arial" w:cs="Arial"/>
                <w:snapToGrid w:val="0"/>
                <w:sz w:val="22"/>
                <w:szCs w:val="22"/>
              </w:rPr>
              <w:t xml:space="preserve"> </w:t>
            </w:r>
            <w:r w:rsidR="00320A63" w:rsidRPr="00ED06E2">
              <w:rPr>
                <w:rFonts w:ascii="Arial" w:hAnsi="Arial" w:cs="Arial"/>
                <w:snapToGrid w:val="0"/>
                <w:sz w:val="22"/>
                <w:szCs w:val="22"/>
              </w:rPr>
              <w:t>un casier fermé avec un boitier à code.</w:t>
            </w:r>
            <w:r w:rsidR="00A802E9" w:rsidRPr="00ED06E2">
              <w:rPr>
                <w:rFonts w:ascii="Arial" w:hAnsi="Arial" w:cs="Arial"/>
                <w:snapToGrid w:val="0"/>
                <w:sz w:val="22"/>
                <w:szCs w:val="22"/>
              </w:rPr>
              <w:t xml:space="preserve"> Celui-ci est personnel et non transmissible. </w:t>
            </w:r>
            <w:r w:rsidR="00A210E4" w:rsidRPr="00ED06E2">
              <w:rPr>
                <w:rFonts w:ascii="Arial" w:hAnsi="Arial" w:cs="Arial"/>
                <w:snapToGrid w:val="0"/>
                <w:sz w:val="22"/>
                <w:szCs w:val="22"/>
              </w:rPr>
              <w:t xml:space="preserve">En cas d’endommagement du boitier, Fr. 90.- seront facturés. </w:t>
            </w:r>
          </w:p>
          <w:p w14:paraId="655142A8" w14:textId="312643F3" w:rsidR="00401F6C" w:rsidRPr="00ED06E2" w:rsidRDefault="00320A63">
            <w:pPr>
              <w:tabs>
                <w:tab w:val="num" w:pos="1440"/>
              </w:tabs>
              <w:spacing w:before="240"/>
              <w:ind w:left="180"/>
              <w:jc w:val="both"/>
              <w:rPr>
                <w:rFonts w:ascii="Arial" w:hAnsi="Arial" w:cs="Arial"/>
                <w:b/>
                <w:bCs/>
                <w:snapToGrid w:val="0"/>
                <w:sz w:val="22"/>
                <w:szCs w:val="22"/>
              </w:rPr>
            </w:pPr>
            <w:r w:rsidRPr="00ED06E2">
              <w:rPr>
                <w:rFonts w:ascii="Arial" w:hAnsi="Arial" w:cs="Arial"/>
                <w:b/>
                <w:bCs/>
                <w:snapToGrid w:val="0"/>
                <w:sz w:val="22"/>
                <w:szCs w:val="22"/>
              </w:rPr>
              <w:br w:type="page"/>
              <w:t>6.2</w:t>
            </w:r>
            <w:r w:rsidR="00401F6C" w:rsidRPr="00ED06E2">
              <w:rPr>
                <w:rFonts w:ascii="Arial" w:hAnsi="Arial" w:cs="Arial"/>
                <w:b/>
                <w:bCs/>
                <w:snapToGrid w:val="0"/>
                <w:sz w:val="22"/>
                <w:szCs w:val="22"/>
              </w:rPr>
              <w:t xml:space="preserve">. Salles </w:t>
            </w:r>
            <w:r w:rsidRPr="00ED06E2">
              <w:rPr>
                <w:rFonts w:ascii="Arial" w:hAnsi="Arial" w:cs="Arial"/>
                <w:b/>
                <w:bCs/>
                <w:snapToGrid w:val="0"/>
                <w:sz w:val="22"/>
                <w:szCs w:val="22"/>
              </w:rPr>
              <w:t>ICA</w:t>
            </w:r>
            <w:r w:rsidR="00401F6C" w:rsidRPr="00ED06E2">
              <w:rPr>
                <w:rFonts w:ascii="Arial" w:hAnsi="Arial" w:cs="Arial"/>
                <w:b/>
                <w:bCs/>
                <w:snapToGrid w:val="0"/>
                <w:sz w:val="22"/>
                <w:szCs w:val="22"/>
              </w:rPr>
              <w:t xml:space="preserve"> </w:t>
            </w:r>
          </w:p>
          <w:p w14:paraId="797707FC" w14:textId="77777777" w:rsidR="00401F6C" w:rsidRPr="00ED06E2" w:rsidRDefault="00401F6C">
            <w:pPr>
              <w:pStyle w:val="NormalWeb"/>
              <w:tabs>
                <w:tab w:val="num" w:pos="0"/>
              </w:tabs>
              <w:spacing w:before="0" w:beforeAutospacing="0" w:after="0" w:afterAutospacing="0"/>
              <w:ind w:left="180"/>
              <w:rPr>
                <w:rFonts w:ascii="Arial" w:hAnsi="Arial" w:cs="Arial"/>
                <w:sz w:val="22"/>
                <w:szCs w:val="22"/>
              </w:rPr>
            </w:pPr>
            <w:r w:rsidRPr="00ED06E2">
              <w:rPr>
                <w:rFonts w:ascii="Arial" w:hAnsi="Arial" w:cs="Arial"/>
                <w:b/>
                <w:sz w:val="22"/>
                <w:szCs w:val="22"/>
              </w:rPr>
              <w:t xml:space="preserve">       Conditions et droits d'accès aux salles</w:t>
            </w:r>
          </w:p>
          <w:p w14:paraId="667A5065" w14:textId="77777777" w:rsidR="00401F6C" w:rsidRPr="00ED06E2" w:rsidRDefault="00401F6C" w:rsidP="00401F6C">
            <w:pPr>
              <w:pStyle w:val="NormalWeb"/>
              <w:spacing w:before="0" w:beforeAutospacing="0" w:after="0" w:afterAutospacing="0"/>
              <w:ind w:left="709"/>
              <w:jc w:val="both"/>
              <w:rPr>
                <w:rFonts w:ascii="Arial" w:hAnsi="Arial" w:cs="Arial"/>
                <w:sz w:val="22"/>
                <w:szCs w:val="22"/>
              </w:rPr>
            </w:pPr>
            <w:r w:rsidRPr="00ED06E2">
              <w:rPr>
                <w:rFonts w:ascii="Arial" w:hAnsi="Arial" w:cs="Arial"/>
                <w:sz w:val="22"/>
                <w:szCs w:val="22"/>
              </w:rPr>
              <w:t>L’ouverture des salles à des élèves et l’utilisation des appareils hors du temps d’école doit faire l’objet d’une demande préalable auprès des responsables informatiques du réseau, auprès de la direction ou auprès des enseignants d’informatique et de traitement de texte.</w:t>
            </w:r>
          </w:p>
          <w:p w14:paraId="7D6B2AA6" w14:textId="77777777" w:rsidR="00401F6C" w:rsidRPr="00ED06E2" w:rsidRDefault="00401F6C" w:rsidP="00401F6C">
            <w:pPr>
              <w:pStyle w:val="NormalWeb"/>
              <w:spacing w:before="0" w:beforeAutospacing="0" w:after="0" w:afterAutospacing="0"/>
              <w:ind w:left="709"/>
              <w:jc w:val="both"/>
              <w:rPr>
                <w:rFonts w:ascii="Arial" w:hAnsi="Arial" w:cs="Arial"/>
                <w:sz w:val="22"/>
                <w:szCs w:val="22"/>
              </w:rPr>
            </w:pPr>
            <w:r w:rsidRPr="00ED06E2">
              <w:rPr>
                <w:rFonts w:ascii="Arial" w:hAnsi="Arial" w:cs="Arial"/>
                <w:sz w:val="22"/>
                <w:szCs w:val="22"/>
              </w:rPr>
              <w:t>Durant les heures de cours, les élèves ou classes ne doivent jamais être laissés seuls lors de l’occupation d’une salle, notamment pour ce qui a trait à l’utilisation d’Internet, à la fermeture des sessions et à l’arrêt des appareils.</w:t>
            </w:r>
          </w:p>
          <w:p w14:paraId="13501B18" w14:textId="77777777" w:rsidR="00401F6C" w:rsidRPr="00ED06E2" w:rsidRDefault="00401F6C" w:rsidP="00401F6C">
            <w:pPr>
              <w:pStyle w:val="NormalWeb"/>
              <w:spacing w:before="0" w:beforeAutospacing="0" w:after="0" w:afterAutospacing="0"/>
              <w:ind w:left="709"/>
              <w:jc w:val="both"/>
              <w:rPr>
                <w:rFonts w:ascii="Arial" w:hAnsi="Arial" w:cs="Arial"/>
                <w:sz w:val="22"/>
                <w:szCs w:val="22"/>
              </w:rPr>
            </w:pPr>
            <w:r w:rsidRPr="00ED06E2">
              <w:rPr>
                <w:rFonts w:ascii="Arial" w:hAnsi="Arial" w:cs="Arial"/>
                <w:sz w:val="22"/>
                <w:szCs w:val="22"/>
              </w:rPr>
              <w:t>Les salles seront fermées durant les pauses.</w:t>
            </w:r>
          </w:p>
          <w:p w14:paraId="032C13B5" w14:textId="77777777" w:rsidR="00401F6C" w:rsidRPr="00ED06E2" w:rsidRDefault="00401F6C">
            <w:pPr>
              <w:pStyle w:val="NormalWeb"/>
              <w:tabs>
                <w:tab w:val="num" w:pos="0"/>
              </w:tabs>
              <w:spacing w:before="0" w:beforeAutospacing="0" w:after="0" w:afterAutospacing="0"/>
              <w:ind w:left="180"/>
              <w:rPr>
                <w:rFonts w:ascii="Arial" w:hAnsi="Arial" w:cs="Arial"/>
                <w:b/>
                <w:sz w:val="22"/>
                <w:szCs w:val="22"/>
              </w:rPr>
            </w:pPr>
          </w:p>
          <w:p w14:paraId="4CFCABC5" w14:textId="2824E40D" w:rsidR="00401F6C" w:rsidRPr="00ED06E2" w:rsidRDefault="00320A63">
            <w:pPr>
              <w:pStyle w:val="NormalWeb"/>
              <w:tabs>
                <w:tab w:val="num" w:pos="0"/>
              </w:tabs>
              <w:spacing w:before="0" w:beforeAutospacing="0" w:after="0" w:afterAutospacing="0"/>
              <w:ind w:left="180"/>
              <w:rPr>
                <w:rFonts w:ascii="Arial" w:hAnsi="Arial" w:cs="Arial"/>
                <w:b/>
                <w:sz w:val="22"/>
                <w:szCs w:val="22"/>
              </w:rPr>
            </w:pPr>
            <w:r w:rsidRPr="00ED06E2">
              <w:rPr>
                <w:rFonts w:ascii="Arial" w:hAnsi="Arial" w:cs="Arial"/>
                <w:b/>
                <w:sz w:val="22"/>
                <w:szCs w:val="22"/>
              </w:rPr>
              <w:t>6.3</w:t>
            </w:r>
            <w:r w:rsidR="00401F6C" w:rsidRPr="00ED06E2">
              <w:rPr>
                <w:rFonts w:ascii="Arial" w:hAnsi="Arial" w:cs="Arial"/>
                <w:b/>
                <w:sz w:val="22"/>
                <w:szCs w:val="22"/>
              </w:rPr>
              <w:t>. Principes d’utilisation des ressources du réseau</w:t>
            </w:r>
          </w:p>
          <w:p w14:paraId="14567412" w14:textId="3D3D7D2D" w:rsidR="00401F6C" w:rsidRPr="00ED06E2" w:rsidRDefault="00401F6C" w:rsidP="00401F6C">
            <w:pPr>
              <w:pStyle w:val="NormalWeb"/>
              <w:tabs>
                <w:tab w:val="num" w:pos="0"/>
              </w:tabs>
              <w:spacing w:before="0" w:beforeAutospacing="0" w:after="0" w:afterAutospacing="0"/>
              <w:ind w:left="709"/>
              <w:jc w:val="both"/>
              <w:rPr>
                <w:rFonts w:ascii="Arial" w:hAnsi="Arial" w:cs="Arial"/>
                <w:sz w:val="22"/>
                <w:szCs w:val="22"/>
              </w:rPr>
            </w:pPr>
            <w:r w:rsidRPr="00ED06E2">
              <w:rPr>
                <w:rFonts w:ascii="Arial" w:hAnsi="Arial" w:cs="Arial"/>
                <w:sz w:val="22"/>
                <w:szCs w:val="22"/>
              </w:rPr>
              <w:t xml:space="preserve">Dans le cadre de ses activités, l’utilisateur s’engage à signer et respecter la « Charte d’utilisation des salles </w:t>
            </w:r>
            <w:r w:rsidR="00320A63" w:rsidRPr="00ED06E2">
              <w:rPr>
                <w:rFonts w:ascii="Arial" w:hAnsi="Arial" w:cs="Arial"/>
                <w:sz w:val="22"/>
                <w:szCs w:val="22"/>
              </w:rPr>
              <w:t>ICA</w:t>
            </w:r>
            <w:r w:rsidRPr="00ED06E2">
              <w:rPr>
                <w:rFonts w:ascii="Arial" w:hAnsi="Arial" w:cs="Arial"/>
                <w:sz w:val="22"/>
                <w:szCs w:val="22"/>
              </w:rPr>
              <w:t> »</w:t>
            </w:r>
            <w:r w:rsidR="00EE3FC4" w:rsidRPr="00ED06E2">
              <w:rPr>
                <w:rFonts w:ascii="Arial" w:hAnsi="Arial" w:cs="Arial"/>
                <w:sz w:val="22"/>
                <w:szCs w:val="22"/>
              </w:rPr>
              <w:t xml:space="preserve"> et de respecter les Directives du Département en charge de la formation relatives aux technologies de l’information et de la communication pour les écoles cantonales du secondaire deuxième degré </w:t>
            </w:r>
            <w:r w:rsidR="00A73A08" w:rsidRPr="00ED06E2">
              <w:rPr>
                <w:rFonts w:ascii="Arial" w:hAnsi="Arial" w:cs="Arial"/>
                <w:sz w:val="22"/>
                <w:szCs w:val="22"/>
              </w:rPr>
              <w:t>du 17 septembre 2020</w:t>
            </w:r>
            <w:r w:rsidR="00EE3FC4" w:rsidRPr="00ED06E2">
              <w:rPr>
                <w:rFonts w:ascii="Arial" w:hAnsi="Arial" w:cs="Arial"/>
                <w:sz w:val="22"/>
                <w:szCs w:val="22"/>
              </w:rPr>
              <w:t xml:space="preserve">, </w:t>
            </w:r>
            <w:r w:rsidRPr="00ED06E2">
              <w:rPr>
                <w:rFonts w:ascii="Arial" w:hAnsi="Arial" w:cs="Arial"/>
                <w:sz w:val="22"/>
                <w:szCs w:val="22"/>
              </w:rPr>
              <w:t>notamment les principes suivants :</w:t>
            </w:r>
          </w:p>
          <w:p w14:paraId="53AF964D" w14:textId="77777777" w:rsidR="00401F6C" w:rsidRPr="00ED06E2" w:rsidRDefault="00401F6C" w:rsidP="00401F6C">
            <w:pPr>
              <w:numPr>
                <w:ilvl w:val="0"/>
                <w:numId w:val="9"/>
              </w:numPr>
              <w:tabs>
                <w:tab w:val="left" w:pos="540"/>
              </w:tabs>
              <w:jc w:val="both"/>
              <w:rPr>
                <w:rFonts w:ascii="Arial" w:hAnsi="Arial" w:cs="Arial"/>
                <w:sz w:val="22"/>
                <w:szCs w:val="22"/>
              </w:rPr>
            </w:pPr>
            <w:r w:rsidRPr="00ED06E2">
              <w:rPr>
                <w:rFonts w:ascii="Arial" w:hAnsi="Arial" w:cs="Arial"/>
                <w:sz w:val="22"/>
                <w:szCs w:val="22"/>
              </w:rPr>
              <w:t>Responsabilité quant à la confidentialité de l’accès offert (mot de passe et intransmissibilité, fermeture complète de la session en quittant sa place de travail).</w:t>
            </w:r>
          </w:p>
          <w:p w14:paraId="1225F7EB" w14:textId="77777777" w:rsidR="00401F6C" w:rsidRPr="00ED06E2" w:rsidRDefault="00401F6C" w:rsidP="00401F6C">
            <w:pPr>
              <w:numPr>
                <w:ilvl w:val="0"/>
                <w:numId w:val="9"/>
              </w:numPr>
              <w:tabs>
                <w:tab w:val="left" w:pos="309"/>
              </w:tabs>
              <w:jc w:val="both"/>
              <w:rPr>
                <w:rFonts w:ascii="Arial" w:hAnsi="Arial" w:cs="Arial"/>
                <w:sz w:val="22"/>
                <w:szCs w:val="22"/>
              </w:rPr>
            </w:pPr>
            <w:r w:rsidRPr="00ED06E2">
              <w:rPr>
                <w:rFonts w:ascii="Arial" w:hAnsi="Arial" w:cs="Arial"/>
                <w:sz w:val="22"/>
                <w:szCs w:val="22"/>
              </w:rPr>
              <w:t>Utilisation adéquate de la messagerie de l’école, plus particulièrement sur le plan des contenus échangés et des fichiers attachés.</w:t>
            </w:r>
          </w:p>
          <w:p w14:paraId="55A4B415" w14:textId="77777777" w:rsidR="00401F6C" w:rsidRPr="00ED06E2" w:rsidRDefault="00401F6C" w:rsidP="00401F6C">
            <w:pPr>
              <w:numPr>
                <w:ilvl w:val="0"/>
                <w:numId w:val="9"/>
              </w:numPr>
              <w:tabs>
                <w:tab w:val="left" w:pos="309"/>
              </w:tabs>
              <w:jc w:val="both"/>
              <w:rPr>
                <w:rFonts w:ascii="Arial" w:hAnsi="Arial" w:cs="Arial"/>
                <w:sz w:val="22"/>
                <w:szCs w:val="22"/>
              </w:rPr>
            </w:pPr>
            <w:r w:rsidRPr="00ED06E2">
              <w:rPr>
                <w:rFonts w:ascii="Arial" w:hAnsi="Arial" w:cs="Arial"/>
                <w:sz w:val="22"/>
                <w:szCs w:val="22"/>
              </w:rPr>
              <w:t>Aucun transfert direct de fichier sur le compte personnel à partir d’une disquette ou d’un quelconque périphérique de stockage (</w:t>
            </w:r>
            <w:proofErr w:type="spellStart"/>
            <w:r w:rsidRPr="00ED06E2">
              <w:rPr>
                <w:rFonts w:ascii="Arial" w:hAnsi="Arial" w:cs="Arial"/>
                <w:sz w:val="22"/>
                <w:szCs w:val="22"/>
              </w:rPr>
              <w:t>MemoryStick</w:t>
            </w:r>
            <w:proofErr w:type="spellEnd"/>
            <w:r w:rsidRPr="00ED06E2">
              <w:rPr>
                <w:rFonts w:ascii="Arial" w:hAnsi="Arial" w:cs="Arial"/>
                <w:sz w:val="22"/>
                <w:szCs w:val="22"/>
              </w:rPr>
              <w:t>, clé USB, etc.) ; cette opération est effectuée par les responsables du réseau pédagogique, après vérification préalable par anti-virus.</w:t>
            </w:r>
          </w:p>
          <w:p w14:paraId="2A9D6EEF" w14:textId="77777777" w:rsidR="00401F6C" w:rsidRPr="00ED06E2" w:rsidRDefault="00401F6C" w:rsidP="00401F6C">
            <w:pPr>
              <w:numPr>
                <w:ilvl w:val="0"/>
                <w:numId w:val="9"/>
              </w:numPr>
              <w:tabs>
                <w:tab w:val="left" w:pos="309"/>
              </w:tabs>
              <w:jc w:val="both"/>
              <w:rPr>
                <w:rFonts w:ascii="Arial" w:hAnsi="Arial" w:cs="Arial"/>
                <w:sz w:val="22"/>
                <w:szCs w:val="22"/>
              </w:rPr>
            </w:pPr>
            <w:r w:rsidRPr="00ED06E2">
              <w:rPr>
                <w:rFonts w:ascii="Arial" w:hAnsi="Arial" w:cs="Arial"/>
                <w:sz w:val="22"/>
                <w:szCs w:val="22"/>
              </w:rPr>
              <w:t xml:space="preserve">Annonce immédiate aux responsables informatiques ou </w:t>
            </w:r>
            <w:r w:rsidR="00E22AC2" w:rsidRPr="00ED06E2">
              <w:rPr>
                <w:rFonts w:ascii="Arial" w:hAnsi="Arial" w:cs="Arial"/>
                <w:sz w:val="22"/>
                <w:szCs w:val="22"/>
              </w:rPr>
              <w:t>à la directrice</w:t>
            </w:r>
            <w:r w:rsidRPr="00ED06E2">
              <w:rPr>
                <w:rFonts w:ascii="Arial" w:hAnsi="Arial" w:cs="Arial"/>
                <w:sz w:val="22"/>
                <w:szCs w:val="22"/>
              </w:rPr>
              <w:t xml:space="preserve"> en cas de dégât, problème ou violation constatés.</w:t>
            </w:r>
          </w:p>
          <w:p w14:paraId="74B5907A" w14:textId="77777777" w:rsidR="00401F6C" w:rsidRPr="00ED06E2" w:rsidRDefault="00401F6C" w:rsidP="00401F6C">
            <w:pPr>
              <w:numPr>
                <w:ilvl w:val="0"/>
                <w:numId w:val="9"/>
              </w:numPr>
              <w:tabs>
                <w:tab w:val="left" w:pos="309"/>
              </w:tabs>
              <w:jc w:val="both"/>
              <w:rPr>
                <w:rFonts w:ascii="Arial" w:hAnsi="Arial" w:cs="Arial"/>
                <w:sz w:val="22"/>
                <w:szCs w:val="22"/>
              </w:rPr>
            </w:pPr>
            <w:r w:rsidRPr="00ED06E2">
              <w:rPr>
                <w:rFonts w:ascii="Arial" w:hAnsi="Arial" w:cs="Arial"/>
                <w:sz w:val="22"/>
                <w:szCs w:val="22"/>
              </w:rPr>
              <w:t>Remise en place de la place de travail (clavier, souris, écran, chaise) pour le confort du prochain utilisateur, purge des imprimantes et élimination du papier.</w:t>
            </w:r>
          </w:p>
          <w:p w14:paraId="7474875C" w14:textId="5524B2A8" w:rsidR="00401F6C" w:rsidRPr="00ED06E2" w:rsidRDefault="00D64D0C" w:rsidP="00D64D0C">
            <w:pPr>
              <w:tabs>
                <w:tab w:val="num" w:pos="0"/>
              </w:tabs>
              <w:ind w:left="709"/>
              <w:jc w:val="both"/>
              <w:rPr>
                <w:rFonts w:ascii="Arial" w:hAnsi="Arial" w:cs="Arial"/>
                <w:sz w:val="22"/>
                <w:szCs w:val="22"/>
              </w:rPr>
            </w:pPr>
            <w:r w:rsidRPr="00ED06E2">
              <w:rPr>
                <w:rFonts w:ascii="Arial" w:hAnsi="Arial" w:cs="Arial"/>
                <w:sz w:val="22"/>
                <w:szCs w:val="22"/>
              </w:rPr>
              <w:t>L</w:t>
            </w:r>
            <w:r w:rsidR="001917DB" w:rsidRPr="00ED06E2">
              <w:rPr>
                <w:rFonts w:ascii="Arial" w:hAnsi="Arial" w:cs="Arial"/>
                <w:sz w:val="22"/>
                <w:szCs w:val="22"/>
              </w:rPr>
              <w:t xml:space="preserve">’étudiant s’engage à consulter </w:t>
            </w:r>
            <w:r w:rsidR="00F94D2B" w:rsidRPr="00ED06E2">
              <w:rPr>
                <w:rFonts w:ascii="Arial" w:hAnsi="Arial" w:cs="Arial"/>
                <w:sz w:val="22"/>
                <w:szCs w:val="22"/>
              </w:rPr>
              <w:t>tous les</w:t>
            </w:r>
            <w:r w:rsidR="00A54FF8" w:rsidRPr="00ED06E2">
              <w:rPr>
                <w:rFonts w:ascii="Arial" w:hAnsi="Arial" w:cs="Arial"/>
                <w:sz w:val="22"/>
                <w:szCs w:val="22"/>
              </w:rPr>
              <w:t xml:space="preserve"> jours </w:t>
            </w:r>
            <w:r w:rsidR="00F94D2B" w:rsidRPr="00ED06E2">
              <w:rPr>
                <w:rFonts w:ascii="Arial" w:hAnsi="Arial" w:cs="Arial"/>
                <w:sz w:val="22"/>
                <w:szCs w:val="22"/>
              </w:rPr>
              <w:t>ouvrables</w:t>
            </w:r>
            <w:r w:rsidR="001917DB" w:rsidRPr="00ED06E2">
              <w:rPr>
                <w:rFonts w:ascii="Arial" w:hAnsi="Arial" w:cs="Arial"/>
                <w:sz w:val="22"/>
                <w:szCs w:val="22"/>
              </w:rPr>
              <w:t xml:space="preserve"> sa boîte mail officielle de l’école</w:t>
            </w:r>
            <w:r w:rsidR="00F94D2B" w:rsidRPr="00ED06E2">
              <w:rPr>
                <w:rFonts w:ascii="Arial" w:hAnsi="Arial" w:cs="Arial"/>
                <w:sz w:val="22"/>
                <w:szCs w:val="22"/>
              </w:rPr>
              <w:t xml:space="preserve"> et se sert de son adresse </w:t>
            </w:r>
            <w:proofErr w:type="spellStart"/>
            <w:r w:rsidR="00F94D2B" w:rsidRPr="00ED06E2">
              <w:rPr>
                <w:rFonts w:ascii="Arial" w:hAnsi="Arial" w:cs="Arial"/>
                <w:sz w:val="22"/>
                <w:szCs w:val="22"/>
              </w:rPr>
              <w:t>edu</w:t>
            </w:r>
            <w:r w:rsidR="00320A63" w:rsidRPr="00ED06E2">
              <w:rPr>
                <w:rFonts w:ascii="Arial" w:hAnsi="Arial" w:cs="Arial"/>
                <w:sz w:val="22"/>
                <w:szCs w:val="22"/>
              </w:rPr>
              <w:t>.</w:t>
            </w:r>
            <w:r w:rsidR="00F94D2B" w:rsidRPr="00ED06E2">
              <w:rPr>
                <w:rFonts w:ascii="Arial" w:hAnsi="Arial" w:cs="Arial"/>
                <w:sz w:val="22"/>
                <w:szCs w:val="22"/>
              </w:rPr>
              <w:t>vs</w:t>
            </w:r>
            <w:proofErr w:type="spellEnd"/>
            <w:r w:rsidR="00F94D2B" w:rsidRPr="00ED06E2">
              <w:rPr>
                <w:rFonts w:ascii="Arial" w:hAnsi="Arial" w:cs="Arial"/>
                <w:sz w:val="22"/>
                <w:szCs w:val="22"/>
              </w:rPr>
              <w:t xml:space="preserve"> pour toute communication scolaire. </w:t>
            </w:r>
          </w:p>
          <w:p w14:paraId="36484A2A" w14:textId="4393EC06" w:rsidR="008E509D" w:rsidRPr="00ED06E2" w:rsidRDefault="008E509D" w:rsidP="00320A63">
            <w:pPr>
              <w:tabs>
                <w:tab w:val="num" w:pos="0"/>
              </w:tabs>
              <w:jc w:val="both"/>
              <w:rPr>
                <w:rFonts w:ascii="Arial" w:hAnsi="Arial" w:cs="Arial"/>
                <w:sz w:val="22"/>
                <w:szCs w:val="22"/>
              </w:rPr>
            </w:pPr>
          </w:p>
          <w:p w14:paraId="1EFE42F1" w14:textId="684AFC8B" w:rsidR="00401F6C" w:rsidRPr="00ED06E2" w:rsidRDefault="00320A63">
            <w:pPr>
              <w:tabs>
                <w:tab w:val="num" w:pos="0"/>
              </w:tabs>
              <w:ind w:left="180"/>
              <w:jc w:val="both"/>
              <w:rPr>
                <w:rFonts w:ascii="Arial" w:hAnsi="Arial" w:cs="Arial"/>
                <w:b/>
                <w:bCs/>
                <w:sz w:val="22"/>
                <w:szCs w:val="22"/>
              </w:rPr>
            </w:pPr>
            <w:r w:rsidRPr="00ED06E2">
              <w:rPr>
                <w:rFonts w:ascii="Arial" w:hAnsi="Arial" w:cs="Arial"/>
                <w:b/>
                <w:bCs/>
                <w:sz w:val="22"/>
                <w:szCs w:val="22"/>
              </w:rPr>
              <w:t>6.4</w:t>
            </w:r>
            <w:r w:rsidR="00401F6C" w:rsidRPr="00ED06E2">
              <w:rPr>
                <w:rFonts w:ascii="Arial" w:hAnsi="Arial" w:cs="Arial"/>
                <w:b/>
                <w:bCs/>
                <w:sz w:val="22"/>
                <w:szCs w:val="22"/>
              </w:rPr>
              <w:t>. Matériel informatique en libre utilisation</w:t>
            </w:r>
          </w:p>
          <w:p w14:paraId="1B5ADB70" w14:textId="7FAB82F1" w:rsidR="00401F6C" w:rsidRPr="00ED06E2" w:rsidRDefault="00401F6C" w:rsidP="00401F6C">
            <w:pPr>
              <w:pStyle w:val="Corpsdetexte2"/>
              <w:tabs>
                <w:tab w:val="num" w:pos="0"/>
              </w:tabs>
              <w:ind w:left="709"/>
              <w:rPr>
                <w:rFonts w:ascii="Arial" w:hAnsi="Arial" w:cs="Arial"/>
                <w:szCs w:val="22"/>
              </w:rPr>
            </w:pPr>
            <w:r w:rsidRPr="00ED06E2">
              <w:rPr>
                <w:rFonts w:ascii="Arial" w:hAnsi="Arial" w:cs="Arial"/>
                <w:szCs w:val="22"/>
              </w:rPr>
              <w:t xml:space="preserve">Le matériel informatique </w:t>
            </w:r>
            <w:r w:rsidR="008A3DE7" w:rsidRPr="00ED06E2">
              <w:rPr>
                <w:rFonts w:ascii="Arial" w:hAnsi="Arial" w:cs="Arial"/>
                <w:szCs w:val="22"/>
              </w:rPr>
              <w:t>du foyer</w:t>
            </w:r>
            <w:r w:rsidR="00320A63" w:rsidRPr="00ED06E2">
              <w:rPr>
                <w:rFonts w:ascii="Arial" w:hAnsi="Arial" w:cs="Arial"/>
                <w:szCs w:val="22"/>
              </w:rPr>
              <w:t xml:space="preserve"> </w:t>
            </w:r>
            <w:r w:rsidRPr="00ED06E2">
              <w:rPr>
                <w:rFonts w:ascii="Arial" w:hAnsi="Arial" w:cs="Arial"/>
                <w:szCs w:val="22"/>
              </w:rPr>
              <w:t>ou sis dans tout autre emplacement est placé sous la responsabilité de son utilisateur.</w:t>
            </w:r>
          </w:p>
          <w:p w14:paraId="27F0D011" w14:textId="77777777" w:rsidR="00630B33" w:rsidRPr="00ED06E2" w:rsidRDefault="00630B33" w:rsidP="00401F6C">
            <w:pPr>
              <w:pStyle w:val="Retraitcorpsdetexte"/>
              <w:tabs>
                <w:tab w:val="num" w:pos="669"/>
              </w:tabs>
              <w:ind w:left="0" w:firstLine="180"/>
              <w:rPr>
                <w:rFonts w:ascii="Arial" w:hAnsi="Arial" w:cs="Arial"/>
                <w:b/>
                <w:bCs/>
                <w:i w:val="0"/>
                <w:iCs w:val="0"/>
                <w:sz w:val="22"/>
                <w:szCs w:val="22"/>
              </w:rPr>
            </w:pPr>
          </w:p>
          <w:p w14:paraId="0B64AC0C" w14:textId="77777777" w:rsidR="00630B33" w:rsidRPr="00ED06E2" w:rsidRDefault="00630B33" w:rsidP="00401F6C">
            <w:pPr>
              <w:pStyle w:val="Retraitcorpsdetexte"/>
              <w:tabs>
                <w:tab w:val="num" w:pos="669"/>
              </w:tabs>
              <w:ind w:left="0" w:firstLine="180"/>
              <w:rPr>
                <w:rFonts w:ascii="Arial" w:hAnsi="Arial" w:cs="Arial"/>
                <w:b/>
                <w:bCs/>
                <w:i w:val="0"/>
                <w:iCs w:val="0"/>
                <w:sz w:val="22"/>
                <w:szCs w:val="22"/>
              </w:rPr>
            </w:pPr>
          </w:p>
          <w:p w14:paraId="07A120E5" w14:textId="5C6AE1C8" w:rsidR="00401F6C" w:rsidRPr="00ED06E2" w:rsidRDefault="00401F6C" w:rsidP="00401F6C">
            <w:pPr>
              <w:pStyle w:val="Retraitcorpsdetexte"/>
              <w:tabs>
                <w:tab w:val="num" w:pos="669"/>
              </w:tabs>
              <w:ind w:left="0" w:firstLine="180"/>
              <w:rPr>
                <w:rFonts w:ascii="Arial" w:hAnsi="Arial" w:cs="Arial"/>
                <w:b/>
                <w:bCs/>
                <w:i w:val="0"/>
                <w:iCs w:val="0"/>
                <w:sz w:val="22"/>
                <w:szCs w:val="22"/>
              </w:rPr>
            </w:pPr>
            <w:r w:rsidRPr="00ED06E2">
              <w:rPr>
                <w:rFonts w:ascii="Arial" w:hAnsi="Arial" w:cs="Arial"/>
                <w:b/>
                <w:bCs/>
                <w:i w:val="0"/>
                <w:iCs w:val="0"/>
                <w:sz w:val="22"/>
                <w:szCs w:val="22"/>
              </w:rPr>
              <w:lastRenderedPageBreak/>
              <w:t xml:space="preserve">7. SANCTIONS ET RECOURS : </w:t>
            </w:r>
          </w:p>
          <w:p w14:paraId="4B77B66D" w14:textId="513D7214" w:rsidR="00401F6C" w:rsidRPr="00ED06E2" w:rsidRDefault="00322D04" w:rsidP="00401F6C">
            <w:pPr>
              <w:pStyle w:val="Retraitcorpsdetexte"/>
              <w:tabs>
                <w:tab w:val="num" w:pos="669"/>
              </w:tabs>
              <w:ind w:left="426"/>
              <w:rPr>
                <w:rFonts w:ascii="Arial" w:hAnsi="Arial" w:cs="Arial"/>
                <w:sz w:val="22"/>
                <w:szCs w:val="22"/>
              </w:rPr>
            </w:pPr>
            <w:r w:rsidRPr="00ED06E2">
              <w:rPr>
                <w:rFonts w:ascii="Arial" w:hAnsi="Arial" w:cs="Arial"/>
                <w:sz w:val="22"/>
                <w:szCs w:val="22"/>
              </w:rPr>
              <w:t xml:space="preserve">Extrait du règlement général </w:t>
            </w:r>
            <w:r w:rsidR="00401F6C" w:rsidRPr="00ED06E2">
              <w:rPr>
                <w:rFonts w:ascii="Arial" w:hAnsi="Arial" w:cs="Arial"/>
                <w:sz w:val="22"/>
                <w:szCs w:val="22"/>
              </w:rPr>
              <w:t>concernant les établissements de l’enseignement secondaire du deuxième degré</w:t>
            </w:r>
            <w:r w:rsidRPr="00ED06E2">
              <w:rPr>
                <w:rFonts w:ascii="Arial" w:hAnsi="Arial" w:cs="Arial"/>
                <w:sz w:val="22"/>
                <w:szCs w:val="22"/>
              </w:rPr>
              <w:t xml:space="preserve"> du 17 décembre 2003</w:t>
            </w:r>
            <w:r w:rsidR="00EE3FC4" w:rsidRPr="00ED06E2">
              <w:rPr>
                <w:rFonts w:ascii="Arial" w:hAnsi="Arial" w:cs="Arial"/>
                <w:sz w:val="22"/>
                <w:szCs w:val="22"/>
              </w:rPr>
              <w:t xml:space="preserve"> (RS/VS 413.100)</w:t>
            </w:r>
          </w:p>
          <w:p w14:paraId="4A9E4724" w14:textId="77777777" w:rsidR="00401F6C" w:rsidRPr="00ED06E2" w:rsidRDefault="00401F6C" w:rsidP="00401F6C">
            <w:pPr>
              <w:tabs>
                <w:tab w:val="num" w:pos="0"/>
                <w:tab w:val="num" w:pos="900"/>
              </w:tabs>
              <w:ind w:left="426"/>
              <w:jc w:val="both"/>
              <w:rPr>
                <w:rFonts w:ascii="Arial" w:hAnsi="Arial" w:cs="Arial"/>
                <w:b/>
                <w:bCs/>
                <w:snapToGrid w:val="0"/>
                <w:sz w:val="22"/>
                <w:szCs w:val="22"/>
              </w:rPr>
            </w:pPr>
          </w:p>
          <w:p w14:paraId="351C1E39" w14:textId="77777777" w:rsidR="00401F6C" w:rsidRPr="00ED06E2" w:rsidRDefault="00401F6C" w:rsidP="00401F6C">
            <w:pPr>
              <w:tabs>
                <w:tab w:val="num" w:pos="0"/>
              </w:tabs>
              <w:ind w:left="426"/>
              <w:jc w:val="both"/>
              <w:rPr>
                <w:rFonts w:ascii="Arial" w:hAnsi="Arial" w:cs="Arial"/>
                <w:b/>
                <w:bCs/>
                <w:i/>
                <w:iCs/>
                <w:snapToGrid w:val="0"/>
                <w:sz w:val="22"/>
                <w:szCs w:val="22"/>
              </w:rPr>
            </w:pPr>
            <w:r w:rsidRPr="00ED06E2">
              <w:rPr>
                <w:rFonts w:ascii="Arial" w:hAnsi="Arial" w:cs="Arial"/>
                <w:b/>
                <w:bCs/>
                <w:i/>
                <w:iCs/>
                <w:snapToGrid w:val="0"/>
                <w:sz w:val="22"/>
                <w:szCs w:val="22"/>
              </w:rPr>
              <w:t>« Art. 25</w:t>
            </w:r>
            <w:r w:rsidRPr="00ED06E2">
              <w:rPr>
                <w:rFonts w:ascii="Arial" w:hAnsi="Arial" w:cs="Arial"/>
                <w:b/>
                <w:bCs/>
                <w:i/>
                <w:iCs/>
                <w:snapToGrid w:val="0"/>
                <w:sz w:val="22"/>
                <w:szCs w:val="22"/>
              </w:rPr>
              <w:tab/>
              <w:t>Sanctions</w:t>
            </w:r>
          </w:p>
          <w:p w14:paraId="12C04B00" w14:textId="77777777" w:rsidR="00401F6C" w:rsidRPr="00ED06E2" w:rsidRDefault="00401F6C" w:rsidP="00401F6C">
            <w:pPr>
              <w:tabs>
                <w:tab w:val="num" w:pos="0"/>
                <w:tab w:val="num" w:pos="900"/>
              </w:tabs>
              <w:ind w:left="426"/>
              <w:jc w:val="both"/>
              <w:rPr>
                <w:rFonts w:ascii="Arial" w:hAnsi="Arial" w:cs="Arial"/>
                <w:i/>
                <w:iCs/>
                <w:snapToGrid w:val="0"/>
                <w:sz w:val="22"/>
                <w:szCs w:val="22"/>
              </w:rPr>
            </w:pPr>
            <w:r w:rsidRPr="00ED06E2">
              <w:rPr>
                <w:rFonts w:ascii="Arial" w:hAnsi="Arial" w:cs="Arial"/>
                <w:i/>
                <w:iCs/>
                <w:snapToGrid w:val="0"/>
                <w:sz w:val="22"/>
                <w:szCs w:val="22"/>
                <w:vertAlign w:val="superscript"/>
              </w:rPr>
              <w:t>1</w:t>
            </w:r>
            <w:r w:rsidRPr="00ED06E2">
              <w:rPr>
                <w:rFonts w:ascii="Arial" w:hAnsi="Arial" w:cs="Arial"/>
                <w:i/>
                <w:iCs/>
                <w:snapToGrid w:val="0"/>
                <w:sz w:val="22"/>
                <w:szCs w:val="22"/>
              </w:rPr>
              <w:t xml:space="preserve"> Les sanctions qui peuvent être infligées aux élèves sont les suivantes :</w:t>
            </w:r>
          </w:p>
          <w:p w14:paraId="7609EDC1" w14:textId="1DA96A6E" w:rsidR="00401F6C" w:rsidRPr="00ED06E2" w:rsidRDefault="00401F6C" w:rsidP="00401F6C">
            <w:pPr>
              <w:tabs>
                <w:tab w:val="num" w:pos="0"/>
                <w:tab w:val="num" w:pos="900"/>
              </w:tabs>
              <w:ind w:left="426"/>
              <w:jc w:val="both"/>
              <w:rPr>
                <w:rFonts w:ascii="Arial" w:hAnsi="Arial" w:cs="Arial"/>
                <w:i/>
                <w:iCs/>
                <w:snapToGrid w:val="0"/>
                <w:sz w:val="22"/>
                <w:szCs w:val="22"/>
              </w:rPr>
            </w:pPr>
            <w:r w:rsidRPr="00ED06E2">
              <w:rPr>
                <w:rFonts w:ascii="Arial" w:hAnsi="Arial" w:cs="Arial"/>
                <w:i/>
                <w:iCs/>
                <w:snapToGrid w:val="0"/>
                <w:sz w:val="22"/>
                <w:szCs w:val="22"/>
              </w:rPr>
              <w:t xml:space="preserve">a) </w:t>
            </w:r>
            <w:r w:rsidR="00EE3FC4" w:rsidRPr="00ED06E2">
              <w:rPr>
                <w:rFonts w:ascii="Arial" w:hAnsi="Arial" w:cs="Arial"/>
                <w:i/>
                <w:iCs/>
                <w:snapToGrid w:val="0"/>
                <w:sz w:val="22"/>
                <w:szCs w:val="22"/>
              </w:rPr>
              <w:t>p</w:t>
            </w:r>
            <w:r w:rsidRPr="00ED06E2">
              <w:rPr>
                <w:rFonts w:ascii="Arial" w:hAnsi="Arial" w:cs="Arial"/>
                <w:i/>
                <w:iCs/>
                <w:snapToGrid w:val="0"/>
                <w:sz w:val="22"/>
                <w:szCs w:val="22"/>
              </w:rPr>
              <w:t>ar les professeurs :</w:t>
            </w:r>
          </w:p>
          <w:p w14:paraId="75F2EC23" w14:textId="77777777" w:rsidR="00401F6C" w:rsidRPr="00ED06E2" w:rsidRDefault="00401F6C" w:rsidP="00401F6C">
            <w:pPr>
              <w:numPr>
                <w:ilvl w:val="0"/>
                <w:numId w:val="3"/>
              </w:numPr>
              <w:tabs>
                <w:tab w:val="clear" w:pos="1544"/>
                <w:tab w:val="left" w:pos="309"/>
                <w:tab w:val="num" w:pos="360"/>
                <w:tab w:val="num" w:pos="709"/>
              </w:tabs>
              <w:ind w:left="425" w:firstLine="0"/>
              <w:jc w:val="both"/>
              <w:rPr>
                <w:rFonts w:ascii="Arial" w:hAnsi="Arial" w:cs="Arial"/>
                <w:i/>
                <w:iCs/>
                <w:snapToGrid w:val="0"/>
                <w:sz w:val="22"/>
                <w:szCs w:val="22"/>
              </w:rPr>
            </w:pPr>
            <w:r w:rsidRPr="00ED06E2">
              <w:rPr>
                <w:rFonts w:ascii="Arial" w:hAnsi="Arial" w:cs="Arial"/>
                <w:i/>
                <w:iCs/>
                <w:snapToGrid w:val="0"/>
                <w:sz w:val="22"/>
                <w:szCs w:val="22"/>
              </w:rPr>
              <w:t>des travaux utiles complémentaires;</w:t>
            </w:r>
          </w:p>
          <w:p w14:paraId="0359F1A1" w14:textId="77777777" w:rsidR="00401F6C" w:rsidRPr="00ED06E2" w:rsidRDefault="00401F6C" w:rsidP="00401F6C">
            <w:pPr>
              <w:numPr>
                <w:ilvl w:val="0"/>
                <w:numId w:val="3"/>
              </w:numPr>
              <w:tabs>
                <w:tab w:val="clear" w:pos="1544"/>
                <w:tab w:val="left" w:pos="309"/>
                <w:tab w:val="num" w:pos="360"/>
                <w:tab w:val="num" w:pos="709"/>
              </w:tabs>
              <w:ind w:left="426" w:firstLine="0"/>
              <w:jc w:val="both"/>
              <w:rPr>
                <w:rFonts w:ascii="Arial" w:hAnsi="Arial" w:cs="Arial"/>
                <w:i/>
                <w:iCs/>
                <w:snapToGrid w:val="0"/>
                <w:sz w:val="22"/>
                <w:szCs w:val="22"/>
              </w:rPr>
            </w:pPr>
            <w:r w:rsidRPr="00ED06E2">
              <w:rPr>
                <w:rFonts w:ascii="Arial" w:hAnsi="Arial" w:cs="Arial"/>
                <w:i/>
                <w:iCs/>
                <w:snapToGrid w:val="0"/>
                <w:sz w:val="22"/>
                <w:szCs w:val="22"/>
              </w:rPr>
              <w:t>des retenues jusqu’à deux heures sous surveillance;</w:t>
            </w:r>
          </w:p>
          <w:p w14:paraId="2C976B28" w14:textId="404AC114" w:rsidR="00401F6C" w:rsidRPr="00ED06E2" w:rsidRDefault="00401F6C" w:rsidP="00401F6C">
            <w:pPr>
              <w:numPr>
                <w:ilvl w:val="0"/>
                <w:numId w:val="3"/>
              </w:numPr>
              <w:tabs>
                <w:tab w:val="clear" w:pos="1544"/>
                <w:tab w:val="left" w:pos="309"/>
                <w:tab w:val="num" w:pos="360"/>
                <w:tab w:val="num" w:pos="709"/>
              </w:tabs>
              <w:ind w:left="426" w:firstLine="0"/>
              <w:jc w:val="both"/>
              <w:rPr>
                <w:rFonts w:ascii="Arial" w:hAnsi="Arial" w:cs="Arial"/>
                <w:i/>
                <w:iCs/>
                <w:snapToGrid w:val="0"/>
                <w:sz w:val="22"/>
                <w:szCs w:val="22"/>
              </w:rPr>
            </w:pPr>
            <w:r w:rsidRPr="00ED06E2">
              <w:rPr>
                <w:rFonts w:ascii="Arial" w:hAnsi="Arial" w:cs="Arial"/>
                <w:i/>
                <w:iCs/>
                <w:snapToGrid w:val="0"/>
                <w:sz w:val="22"/>
                <w:szCs w:val="22"/>
              </w:rPr>
              <w:t xml:space="preserve">l’exclusion d’un cours (doit être signalée à la </w:t>
            </w:r>
            <w:r w:rsidR="00EE3FC4" w:rsidRPr="00ED06E2">
              <w:rPr>
                <w:rFonts w:ascii="Arial" w:hAnsi="Arial" w:cs="Arial"/>
                <w:i/>
                <w:iCs/>
                <w:snapToGrid w:val="0"/>
                <w:sz w:val="22"/>
                <w:szCs w:val="22"/>
              </w:rPr>
              <w:t>d</w:t>
            </w:r>
            <w:r w:rsidRPr="00ED06E2">
              <w:rPr>
                <w:rFonts w:ascii="Arial" w:hAnsi="Arial" w:cs="Arial"/>
                <w:i/>
                <w:iCs/>
                <w:snapToGrid w:val="0"/>
                <w:sz w:val="22"/>
                <w:szCs w:val="22"/>
              </w:rPr>
              <w:t>irection);</w:t>
            </w:r>
          </w:p>
          <w:p w14:paraId="47F6A3D0" w14:textId="683FD612" w:rsidR="00401F6C" w:rsidRPr="00ED06E2" w:rsidRDefault="00401F6C" w:rsidP="00401F6C">
            <w:pPr>
              <w:tabs>
                <w:tab w:val="num" w:pos="0"/>
                <w:tab w:val="num" w:pos="900"/>
              </w:tabs>
              <w:ind w:left="426"/>
              <w:jc w:val="both"/>
              <w:rPr>
                <w:rFonts w:ascii="Arial" w:hAnsi="Arial" w:cs="Arial"/>
                <w:i/>
                <w:iCs/>
                <w:snapToGrid w:val="0"/>
                <w:sz w:val="22"/>
                <w:szCs w:val="22"/>
              </w:rPr>
            </w:pPr>
            <w:r w:rsidRPr="00ED06E2">
              <w:rPr>
                <w:rFonts w:ascii="Arial" w:hAnsi="Arial" w:cs="Arial"/>
                <w:i/>
                <w:iCs/>
                <w:snapToGrid w:val="0"/>
                <w:sz w:val="22"/>
                <w:szCs w:val="22"/>
              </w:rPr>
              <w:t xml:space="preserve">b) </w:t>
            </w:r>
            <w:r w:rsidR="00EE3FC4" w:rsidRPr="00ED06E2">
              <w:rPr>
                <w:rFonts w:ascii="Arial" w:hAnsi="Arial" w:cs="Arial"/>
                <w:i/>
                <w:iCs/>
                <w:snapToGrid w:val="0"/>
                <w:sz w:val="22"/>
                <w:szCs w:val="22"/>
              </w:rPr>
              <w:t>p</w:t>
            </w:r>
            <w:r w:rsidRPr="00ED06E2">
              <w:rPr>
                <w:rFonts w:ascii="Arial" w:hAnsi="Arial" w:cs="Arial"/>
                <w:i/>
                <w:iCs/>
                <w:snapToGrid w:val="0"/>
                <w:sz w:val="22"/>
                <w:szCs w:val="22"/>
              </w:rPr>
              <w:t>ar le responsable de la discipline de l’</w:t>
            </w:r>
            <w:r w:rsidR="00EE3FC4" w:rsidRPr="00ED06E2">
              <w:rPr>
                <w:rFonts w:ascii="Arial" w:hAnsi="Arial" w:cs="Arial"/>
                <w:i/>
                <w:iCs/>
                <w:snapToGrid w:val="0"/>
                <w:sz w:val="22"/>
                <w:szCs w:val="22"/>
              </w:rPr>
              <w:t>é</w:t>
            </w:r>
            <w:r w:rsidRPr="00ED06E2">
              <w:rPr>
                <w:rFonts w:ascii="Arial" w:hAnsi="Arial" w:cs="Arial"/>
                <w:i/>
                <w:iCs/>
                <w:snapToGrid w:val="0"/>
                <w:sz w:val="22"/>
                <w:szCs w:val="22"/>
              </w:rPr>
              <w:t>cole ou le maître titulaire :</w:t>
            </w:r>
          </w:p>
          <w:p w14:paraId="5BF74AF0" w14:textId="77777777" w:rsidR="00401F6C" w:rsidRPr="00ED06E2" w:rsidRDefault="00401F6C" w:rsidP="00401F6C">
            <w:pPr>
              <w:numPr>
                <w:ilvl w:val="0"/>
                <w:numId w:val="4"/>
              </w:numPr>
              <w:tabs>
                <w:tab w:val="clear" w:pos="1544"/>
                <w:tab w:val="left" w:pos="309"/>
                <w:tab w:val="num" w:pos="360"/>
                <w:tab w:val="num" w:pos="709"/>
              </w:tabs>
              <w:ind w:left="426" w:firstLine="0"/>
              <w:jc w:val="both"/>
              <w:rPr>
                <w:rFonts w:ascii="Arial" w:hAnsi="Arial" w:cs="Arial"/>
                <w:i/>
                <w:iCs/>
                <w:snapToGrid w:val="0"/>
                <w:sz w:val="22"/>
                <w:szCs w:val="22"/>
              </w:rPr>
            </w:pPr>
            <w:r w:rsidRPr="00ED06E2">
              <w:rPr>
                <w:rFonts w:ascii="Arial" w:hAnsi="Arial" w:cs="Arial"/>
                <w:i/>
                <w:iCs/>
                <w:snapToGrid w:val="0"/>
                <w:sz w:val="22"/>
                <w:szCs w:val="22"/>
              </w:rPr>
              <w:t>des retenues jusqu’à quatre heures sous surveillance (elles doivent être signalées aux parents);</w:t>
            </w:r>
          </w:p>
          <w:p w14:paraId="3902B400" w14:textId="343B9C53" w:rsidR="00401F6C" w:rsidRPr="00ED06E2" w:rsidRDefault="00401F6C" w:rsidP="00401F6C">
            <w:pPr>
              <w:tabs>
                <w:tab w:val="num" w:pos="0"/>
                <w:tab w:val="num" w:pos="900"/>
              </w:tabs>
              <w:ind w:left="426"/>
              <w:jc w:val="both"/>
              <w:rPr>
                <w:rFonts w:ascii="Arial" w:hAnsi="Arial" w:cs="Arial"/>
                <w:i/>
                <w:iCs/>
                <w:snapToGrid w:val="0"/>
                <w:sz w:val="22"/>
                <w:szCs w:val="22"/>
              </w:rPr>
            </w:pPr>
            <w:r w:rsidRPr="00ED06E2">
              <w:rPr>
                <w:rFonts w:ascii="Arial" w:hAnsi="Arial" w:cs="Arial"/>
                <w:i/>
                <w:iCs/>
                <w:snapToGrid w:val="0"/>
                <w:sz w:val="22"/>
                <w:szCs w:val="22"/>
              </w:rPr>
              <w:t xml:space="preserve">c) </w:t>
            </w:r>
            <w:r w:rsidR="00EE3FC4" w:rsidRPr="00ED06E2">
              <w:rPr>
                <w:rFonts w:ascii="Arial" w:hAnsi="Arial" w:cs="Arial"/>
                <w:i/>
                <w:iCs/>
                <w:snapToGrid w:val="0"/>
                <w:sz w:val="22"/>
                <w:szCs w:val="22"/>
              </w:rPr>
              <w:t>p</w:t>
            </w:r>
            <w:r w:rsidRPr="00ED06E2">
              <w:rPr>
                <w:rFonts w:ascii="Arial" w:hAnsi="Arial" w:cs="Arial"/>
                <w:i/>
                <w:iCs/>
                <w:snapToGrid w:val="0"/>
                <w:sz w:val="22"/>
                <w:szCs w:val="22"/>
              </w:rPr>
              <w:t xml:space="preserve">ar le recteur ou </w:t>
            </w:r>
            <w:r w:rsidR="00E22AC2" w:rsidRPr="00ED06E2">
              <w:rPr>
                <w:rFonts w:ascii="Arial" w:hAnsi="Arial" w:cs="Arial"/>
                <w:i/>
                <w:iCs/>
                <w:snapToGrid w:val="0"/>
                <w:sz w:val="22"/>
                <w:szCs w:val="22"/>
              </w:rPr>
              <w:t xml:space="preserve">le directeur </w:t>
            </w:r>
            <w:r w:rsidRPr="00ED06E2">
              <w:rPr>
                <w:rFonts w:ascii="Arial" w:hAnsi="Arial" w:cs="Arial"/>
                <w:i/>
                <w:iCs/>
                <w:snapToGrid w:val="0"/>
                <w:sz w:val="22"/>
                <w:szCs w:val="22"/>
              </w:rPr>
              <w:t>de l’</w:t>
            </w:r>
            <w:r w:rsidR="00EE3FC4" w:rsidRPr="00ED06E2">
              <w:rPr>
                <w:rFonts w:ascii="Arial" w:hAnsi="Arial" w:cs="Arial"/>
                <w:i/>
                <w:iCs/>
                <w:snapToGrid w:val="0"/>
                <w:sz w:val="22"/>
                <w:szCs w:val="22"/>
              </w:rPr>
              <w:t>é</w:t>
            </w:r>
            <w:r w:rsidRPr="00ED06E2">
              <w:rPr>
                <w:rFonts w:ascii="Arial" w:hAnsi="Arial" w:cs="Arial"/>
                <w:i/>
                <w:iCs/>
                <w:snapToGrid w:val="0"/>
                <w:sz w:val="22"/>
                <w:szCs w:val="22"/>
              </w:rPr>
              <w:t>cole :</w:t>
            </w:r>
          </w:p>
          <w:p w14:paraId="37C04389" w14:textId="77777777" w:rsidR="00401F6C" w:rsidRPr="00ED06E2" w:rsidRDefault="00401F6C" w:rsidP="00401F6C">
            <w:pPr>
              <w:numPr>
                <w:ilvl w:val="0"/>
                <w:numId w:val="4"/>
              </w:numPr>
              <w:tabs>
                <w:tab w:val="clear" w:pos="1544"/>
                <w:tab w:val="num" w:pos="309"/>
                <w:tab w:val="num" w:pos="360"/>
                <w:tab w:val="num" w:pos="709"/>
              </w:tabs>
              <w:ind w:left="426" w:firstLine="0"/>
              <w:jc w:val="both"/>
              <w:rPr>
                <w:rFonts w:ascii="Arial" w:hAnsi="Arial" w:cs="Arial"/>
                <w:i/>
                <w:iCs/>
                <w:snapToGrid w:val="0"/>
                <w:sz w:val="22"/>
                <w:szCs w:val="22"/>
              </w:rPr>
            </w:pPr>
            <w:r w:rsidRPr="00ED06E2">
              <w:rPr>
                <w:rFonts w:ascii="Arial" w:hAnsi="Arial" w:cs="Arial"/>
                <w:i/>
                <w:iCs/>
                <w:snapToGrid w:val="0"/>
                <w:sz w:val="22"/>
                <w:szCs w:val="22"/>
              </w:rPr>
              <w:t>l’avertissement;</w:t>
            </w:r>
          </w:p>
          <w:p w14:paraId="65EBA8F2" w14:textId="77777777" w:rsidR="00401F6C" w:rsidRPr="00ED06E2" w:rsidRDefault="00401F6C" w:rsidP="00401F6C">
            <w:pPr>
              <w:numPr>
                <w:ilvl w:val="0"/>
                <w:numId w:val="4"/>
              </w:numPr>
              <w:tabs>
                <w:tab w:val="clear" w:pos="1544"/>
                <w:tab w:val="num" w:pos="309"/>
                <w:tab w:val="num" w:pos="360"/>
                <w:tab w:val="num" w:pos="709"/>
              </w:tabs>
              <w:ind w:left="426" w:firstLine="0"/>
              <w:jc w:val="both"/>
              <w:rPr>
                <w:rFonts w:ascii="Arial" w:hAnsi="Arial" w:cs="Arial"/>
                <w:i/>
                <w:iCs/>
                <w:snapToGrid w:val="0"/>
                <w:sz w:val="22"/>
                <w:szCs w:val="22"/>
              </w:rPr>
            </w:pPr>
            <w:r w:rsidRPr="00ED06E2">
              <w:rPr>
                <w:rFonts w:ascii="Arial" w:hAnsi="Arial" w:cs="Arial"/>
                <w:i/>
                <w:iCs/>
                <w:snapToGrid w:val="0"/>
                <w:sz w:val="22"/>
                <w:szCs w:val="22"/>
              </w:rPr>
              <w:t>la suspension temporaire des cours;</w:t>
            </w:r>
          </w:p>
          <w:p w14:paraId="1CBD4560" w14:textId="77777777" w:rsidR="00401F6C" w:rsidRPr="00ED06E2" w:rsidRDefault="00401F6C" w:rsidP="00401F6C">
            <w:pPr>
              <w:numPr>
                <w:ilvl w:val="0"/>
                <w:numId w:val="4"/>
              </w:numPr>
              <w:tabs>
                <w:tab w:val="clear" w:pos="1544"/>
                <w:tab w:val="num" w:pos="309"/>
                <w:tab w:val="num" w:pos="360"/>
                <w:tab w:val="num" w:pos="709"/>
              </w:tabs>
              <w:ind w:left="426" w:firstLine="0"/>
              <w:jc w:val="both"/>
              <w:rPr>
                <w:rFonts w:ascii="Arial" w:hAnsi="Arial" w:cs="Arial"/>
                <w:i/>
                <w:iCs/>
                <w:snapToGrid w:val="0"/>
                <w:sz w:val="22"/>
                <w:szCs w:val="22"/>
              </w:rPr>
            </w:pPr>
            <w:r w:rsidRPr="00ED06E2">
              <w:rPr>
                <w:rFonts w:ascii="Arial" w:hAnsi="Arial" w:cs="Arial"/>
                <w:i/>
                <w:iCs/>
                <w:snapToGrid w:val="0"/>
                <w:sz w:val="22"/>
                <w:szCs w:val="22"/>
              </w:rPr>
              <w:t>la menace d’exclusion</w:t>
            </w:r>
            <w:r w:rsidR="00CA635B" w:rsidRPr="00ED06E2">
              <w:rPr>
                <w:rFonts w:ascii="Arial" w:hAnsi="Arial" w:cs="Arial"/>
                <w:i/>
                <w:iCs/>
                <w:snapToGrid w:val="0"/>
                <w:sz w:val="22"/>
                <w:szCs w:val="22"/>
              </w:rPr>
              <w:t xml:space="preserve"> </w:t>
            </w:r>
            <w:r w:rsidR="00CA635B" w:rsidRPr="00ED06E2">
              <w:rPr>
                <w:rFonts w:ascii="Arial" w:eastAsia="FreeSerif" w:hAnsi="Arial" w:cs="Arial"/>
                <w:i/>
                <w:iCs/>
                <w:sz w:val="22"/>
                <w:szCs w:val="22"/>
                <w:lang w:val="fr-CH" w:eastAsia="fr-CH"/>
              </w:rPr>
              <w:t>qui correspond à un deuxième avertissement</w:t>
            </w:r>
            <w:r w:rsidRPr="00ED06E2">
              <w:rPr>
                <w:rFonts w:ascii="Arial" w:hAnsi="Arial" w:cs="Arial"/>
                <w:i/>
                <w:iCs/>
                <w:snapToGrid w:val="0"/>
                <w:sz w:val="22"/>
                <w:szCs w:val="22"/>
              </w:rPr>
              <w:t>;</w:t>
            </w:r>
          </w:p>
          <w:p w14:paraId="241B3836" w14:textId="77777777" w:rsidR="00401F6C" w:rsidRPr="00ED06E2" w:rsidRDefault="00401F6C" w:rsidP="00401F6C">
            <w:pPr>
              <w:numPr>
                <w:ilvl w:val="0"/>
                <w:numId w:val="4"/>
              </w:numPr>
              <w:tabs>
                <w:tab w:val="clear" w:pos="1544"/>
                <w:tab w:val="num" w:pos="309"/>
                <w:tab w:val="num" w:pos="360"/>
                <w:tab w:val="num" w:pos="709"/>
              </w:tabs>
              <w:ind w:left="426" w:firstLine="0"/>
              <w:jc w:val="both"/>
              <w:rPr>
                <w:rFonts w:ascii="Arial" w:hAnsi="Arial" w:cs="Arial"/>
                <w:i/>
                <w:iCs/>
                <w:snapToGrid w:val="0"/>
                <w:sz w:val="22"/>
                <w:szCs w:val="22"/>
              </w:rPr>
            </w:pPr>
            <w:r w:rsidRPr="00ED06E2">
              <w:rPr>
                <w:rFonts w:ascii="Arial" w:hAnsi="Arial" w:cs="Arial"/>
                <w:i/>
                <w:iCs/>
                <w:snapToGrid w:val="0"/>
                <w:sz w:val="22"/>
                <w:szCs w:val="22"/>
              </w:rPr>
              <w:t>l’exclusion de l’établissement.</w:t>
            </w:r>
          </w:p>
          <w:p w14:paraId="43483C45" w14:textId="1D8DDECF" w:rsidR="00401F6C" w:rsidRPr="00ED06E2" w:rsidRDefault="00401F6C" w:rsidP="00401F6C">
            <w:pPr>
              <w:tabs>
                <w:tab w:val="num" w:pos="0"/>
                <w:tab w:val="num" w:pos="1260"/>
              </w:tabs>
              <w:ind w:left="426"/>
              <w:jc w:val="both"/>
              <w:rPr>
                <w:rFonts w:ascii="Arial" w:hAnsi="Arial" w:cs="Arial"/>
                <w:i/>
                <w:iCs/>
                <w:snapToGrid w:val="0"/>
                <w:sz w:val="22"/>
                <w:szCs w:val="22"/>
              </w:rPr>
            </w:pPr>
            <w:r w:rsidRPr="00ED06E2">
              <w:rPr>
                <w:rFonts w:ascii="Arial" w:hAnsi="Arial" w:cs="Arial"/>
                <w:i/>
                <w:iCs/>
                <w:snapToGrid w:val="0"/>
                <w:sz w:val="22"/>
                <w:szCs w:val="22"/>
                <w:vertAlign w:val="superscript"/>
              </w:rPr>
              <w:t>2</w:t>
            </w:r>
            <w:r w:rsidRPr="00ED06E2">
              <w:rPr>
                <w:rFonts w:ascii="Arial" w:hAnsi="Arial" w:cs="Arial"/>
                <w:i/>
                <w:iCs/>
                <w:snapToGrid w:val="0"/>
                <w:sz w:val="22"/>
                <w:szCs w:val="22"/>
              </w:rPr>
              <w:t xml:space="preserve"> L’exclusion de l’établissement peut être étendue, par le département, à toutes les </w:t>
            </w:r>
            <w:r w:rsidR="00EE3FC4" w:rsidRPr="00ED06E2">
              <w:rPr>
                <w:rFonts w:ascii="Arial" w:hAnsi="Arial" w:cs="Arial"/>
                <w:i/>
                <w:iCs/>
                <w:snapToGrid w:val="0"/>
                <w:sz w:val="22"/>
                <w:szCs w:val="22"/>
              </w:rPr>
              <w:t>é</w:t>
            </w:r>
            <w:r w:rsidRPr="00ED06E2">
              <w:rPr>
                <w:rFonts w:ascii="Arial" w:hAnsi="Arial" w:cs="Arial"/>
                <w:i/>
                <w:iCs/>
                <w:snapToGrid w:val="0"/>
                <w:sz w:val="22"/>
                <w:szCs w:val="22"/>
              </w:rPr>
              <w:t xml:space="preserve">coles du canton. </w:t>
            </w:r>
          </w:p>
          <w:p w14:paraId="453CF5F0" w14:textId="77777777" w:rsidR="00401F6C" w:rsidRPr="00ED06E2" w:rsidRDefault="00401F6C" w:rsidP="00401F6C">
            <w:pPr>
              <w:tabs>
                <w:tab w:val="num" w:pos="0"/>
                <w:tab w:val="num" w:pos="1260"/>
              </w:tabs>
              <w:ind w:left="426"/>
              <w:jc w:val="both"/>
              <w:rPr>
                <w:rFonts w:ascii="Arial" w:hAnsi="Arial" w:cs="Arial"/>
                <w:i/>
                <w:iCs/>
                <w:snapToGrid w:val="0"/>
                <w:sz w:val="22"/>
                <w:szCs w:val="22"/>
              </w:rPr>
            </w:pPr>
            <w:r w:rsidRPr="00ED06E2">
              <w:rPr>
                <w:rFonts w:ascii="Arial" w:hAnsi="Arial" w:cs="Arial"/>
                <w:i/>
                <w:iCs/>
                <w:snapToGrid w:val="0"/>
                <w:sz w:val="22"/>
                <w:szCs w:val="22"/>
                <w:vertAlign w:val="superscript"/>
              </w:rPr>
              <w:t>3</w:t>
            </w:r>
            <w:r w:rsidRPr="00ED06E2">
              <w:rPr>
                <w:rFonts w:ascii="Arial" w:hAnsi="Arial" w:cs="Arial"/>
                <w:i/>
                <w:iCs/>
                <w:snapToGrid w:val="0"/>
                <w:sz w:val="22"/>
                <w:szCs w:val="22"/>
              </w:rPr>
              <w:t xml:space="preserve"> La réadmission dans un autre établissement d’un élève exclu est de la compétence du département. </w:t>
            </w:r>
          </w:p>
          <w:p w14:paraId="4EB3CDFB" w14:textId="0DD23FCB" w:rsidR="00401F6C" w:rsidRPr="00ED06E2" w:rsidRDefault="00401F6C" w:rsidP="00401F6C">
            <w:pPr>
              <w:tabs>
                <w:tab w:val="num" w:pos="0"/>
                <w:tab w:val="num" w:pos="1260"/>
              </w:tabs>
              <w:ind w:left="426"/>
              <w:jc w:val="both"/>
              <w:rPr>
                <w:rFonts w:ascii="Arial" w:hAnsi="Arial" w:cs="Arial"/>
                <w:i/>
                <w:iCs/>
                <w:snapToGrid w:val="0"/>
                <w:sz w:val="22"/>
                <w:szCs w:val="22"/>
              </w:rPr>
            </w:pPr>
            <w:r w:rsidRPr="00ED06E2">
              <w:rPr>
                <w:rFonts w:ascii="Arial" w:hAnsi="Arial" w:cs="Arial"/>
                <w:i/>
                <w:iCs/>
                <w:snapToGrid w:val="0"/>
                <w:sz w:val="22"/>
                <w:szCs w:val="22"/>
                <w:vertAlign w:val="superscript"/>
              </w:rPr>
              <w:t>4</w:t>
            </w:r>
            <w:r w:rsidRPr="00ED06E2">
              <w:rPr>
                <w:rFonts w:ascii="Arial" w:hAnsi="Arial" w:cs="Arial"/>
                <w:i/>
                <w:iCs/>
                <w:snapToGrid w:val="0"/>
                <w:sz w:val="22"/>
                <w:szCs w:val="22"/>
              </w:rPr>
              <w:t xml:space="preserve"> Les sanctions prévues aux chiffres 5 à 8 doivent être communiquées par écrit aux parents de l’élève par la </w:t>
            </w:r>
            <w:r w:rsidR="00EE3FC4" w:rsidRPr="00ED06E2">
              <w:rPr>
                <w:rFonts w:ascii="Arial" w:hAnsi="Arial" w:cs="Arial"/>
                <w:i/>
                <w:iCs/>
                <w:snapToGrid w:val="0"/>
                <w:sz w:val="22"/>
                <w:szCs w:val="22"/>
              </w:rPr>
              <w:t>d</w:t>
            </w:r>
            <w:r w:rsidRPr="00ED06E2">
              <w:rPr>
                <w:rFonts w:ascii="Arial" w:hAnsi="Arial" w:cs="Arial"/>
                <w:i/>
                <w:iCs/>
                <w:snapToGrid w:val="0"/>
                <w:sz w:val="22"/>
                <w:szCs w:val="22"/>
              </w:rPr>
              <w:t>irection de l’établissement.</w:t>
            </w:r>
          </w:p>
          <w:p w14:paraId="62F1EF32" w14:textId="77777777" w:rsidR="00401F6C" w:rsidRPr="00ED06E2" w:rsidRDefault="00401F6C" w:rsidP="00401F6C">
            <w:pPr>
              <w:tabs>
                <w:tab w:val="num" w:pos="0"/>
                <w:tab w:val="num" w:pos="900"/>
              </w:tabs>
              <w:ind w:left="426"/>
              <w:jc w:val="both"/>
              <w:rPr>
                <w:rFonts w:ascii="Arial" w:hAnsi="Arial" w:cs="Arial"/>
                <w:i/>
                <w:iCs/>
                <w:snapToGrid w:val="0"/>
                <w:sz w:val="22"/>
                <w:szCs w:val="22"/>
              </w:rPr>
            </w:pPr>
            <w:r w:rsidRPr="00ED06E2">
              <w:rPr>
                <w:rFonts w:ascii="Arial" w:hAnsi="Arial" w:cs="Arial"/>
                <w:i/>
                <w:iCs/>
                <w:snapToGrid w:val="0"/>
                <w:sz w:val="22"/>
                <w:szCs w:val="22"/>
                <w:vertAlign w:val="superscript"/>
              </w:rPr>
              <w:t>5</w:t>
            </w:r>
            <w:r w:rsidRPr="00ED06E2">
              <w:rPr>
                <w:rFonts w:ascii="Arial" w:hAnsi="Arial" w:cs="Arial"/>
                <w:i/>
                <w:iCs/>
                <w:snapToGrid w:val="0"/>
                <w:sz w:val="22"/>
                <w:szCs w:val="22"/>
              </w:rPr>
              <w:t xml:space="preserve"> Les punitions collectives sont interdites.</w:t>
            </w:r>
          </w:p>
          <w:p w14:paraId="76724945" w14:textId="77777777" w:rsidR="00401F6C" w:rsidRPr="00ED06E2" w:rsidRDefault="00401F6C" w:rsidP="00401F6C">
            <w:pPr>
              <w:tabs>
                <w:tab w:val="num" w:pos="0"/>
                <w:tab w:val="num" w:pos="669"/>
              </w:tabs>
              <w:ind w:left="426"/>
              <w:jc w:val="both"/>
              <w:rPr>
                <w:rFonts w:ascii="Arial" w:hAnsi="Arial" w:cs="Arial"/>
                <w:b/>
                <w:bCs/>
                <w:i/>
                <w:iCs/>
                <w:snapToGrid w:val="0"/>
                <w:sz w:val="22"/>
                <w:szCs w:val="22"/>
              </w:rPr>
            </w:pPr>
          </w:p>
          <w:p w14:paraId="1971E2CA" w14:textId="77777777" w:rsidR="00401F6C" w:rsidRPr="00ED06E2" w:rsidRDefault="00401F6C" w:rsidP="00401F6C">
            <w:pPr>
              <w:tabs>
                <w:tab w:val="num" w:pos="0"/>
                <w:tab w:val="num" w:pos="669"/>
              </w:tabs>
              <w:ind w:left="426"/>
              <w:jc w:val="both"/>
              <w:rPr>
                <w:rFonts w:ascii="Arial" w:hAnsi="Arial" w:cs="Arial"/>
                <w:b/>
                <w:bCs/>
                <w:i/>
                <w:iCs/>
                <w:snapToGrid w:val="0"/>
                <w:sz w:val="22"/>
                <w:szCs w:val="22"/>
              </w:rPr>
            </w:pPr>
            <w:r w:rsidRPr="00ED06E2">
              <w:rPr>
                <w:rFonts w:ascii="Arial" w:hAnsi="Arial" w:cs="Arial"/>
                <w:b/>
                <w:bCs/>
                <w:i/>
                <w:iCs/>
                <w:snapToGrid w:val="0"/>
                <w:sz w:val="22"/>
                <w:szCs w:val="22"/>
              </w:rPr>
              <w:t>Art. 26</w:t>
            </w:r>
            <w:r w:rsidRPr="00ED06E2">
              <w:rPr>
                <w:rFonts w:ascii="Arial" w:hAnsi="Arial" w:cs="Arial"/>
                <w:b/>
                <w:bCs/>
                <w:i/>
                <w:iCs/>
                <w:snapToGrid w:val="0"/>
                <w:sz w:val="22"/>
                <w:szCs w:val="22"/>
              </w:rPr>
              <w:tab/>
              <w:t>Exclusion</w:t>
            </w:r>
          </w:p>
          <w:p w14:paraId="411629A3" w14:textId="77777777" w:rsidR="00401F6C" w:rsidRPr="00ED06E2" w:rsidRDefault="00401F6C" w:rsidP="00401F6C">
            <w:pPr>
              <w:tabs>
                <w:tab w:val="num" w:pos="0"/>
                <w:tab w:val="num" w:pos="900"/>
              </w:tabs>
              <w:ind w:left="426"/>
              <w:jc w:val="both"/>
              <w:rPr>
                <w:rFonts w:ascii="Arial" w:hAnsi="Arial" w:cs="Arial"/>
                <w:i/>
                <w:iCs/>
                <w:snapToGrid w:val="0"/>
                <w:sz w:val="22"/>
                <w:szCs w:val="22"/>
              </w:rPr>
            </w:pPr>
            <w:r w:rsidRPr="00ED06E2">
              <w:rPr>
                <w:rFonts w:ascii="Arial" w:hAnsi="Arial" w:cs="Arial"/>
                <w:i/>
                <w:iCs/>
                <w:snapToGrid w:val="0"/>
                <w:sz w:val="22"/>
                <w:szCs w:val="22"/>
              </w:rPr>
              <w:t xml:space="preserve">Le troisième avertissement en </w:t>
            </w:r>
            <w:r w:rsidR="00CA635B" w:rsidRPr="00ED06E2">
              <w:rPr>
                <w:rFonts w:ascii="Arial" w:hAnsi="Arial" w:cs="Arial"/>
                <w:i/>
                <w:iCs/>
                <w:snapToGrid w:val="0"/>
                <w:sz w:val="22"/>
                <w:szCs w:val="22"/>
              </w:rPr>
              <w:t>trois</w:t>
            </w:r>
            <w:r w:rsidRPr="00ED06E2">
              <w:rPr>
                <w:rFonts w:ascii="Arial" w:hAnsi="Arial" w:cs="Arial"/>
                <w:i/>
                <w:iCs/>
                <w:snapToGrid w:val="0"/>
                <w:sz w:val="22"/>
                <w:szCs w:val="22"/>
              </w:rPr>
              <w:t xml:space="preserve"> ans entraîne l’exclusion de l’établissement.</w:t>
            </w:r>
          </w:p>
          <w:p w14:paraId="0A482C48" w14:textId="77777777" w:rsidR="00401F6C" w:rsidRPr="00ED06E2" w:rsidRDefault="00401F6C" w:rsidP="00401F6C">
            <w:pPr>
              <w:tabs>
                <w:tab w:val="num" w:pos="0"/>
                <w:tab w:val="num" w:pos="669"/>
              </w:tabs>
              <w:ind w:left="426"/>
              <w:jc w:val="both"/>
              <w:rPr>
                <w:rFonts w:ascii="Arial" w:hAnsi="Arial" w:cs="Arial"/>
                <w:b/>
                <w:bCs/>
                <w:i/>
                <w:iCs/>
                <w:snapToGrid w:val="0"/>
                <w:sz w:val="22"/>
                <w:szCs w:val="22"/>
              </w:rPr>
            </w:pPr>
          </w:p>
          <w:p w14:paraId="0DD78660" w14:textId="77777777" w:rsidR="00401F6C" w:rsidRPr="00ED06E2" w:rsidRDefault="00401F6C" w:rsidP="00401F6C">
            <w:pPr>
              <w:tabs>
                <w:tab w:val="num" w:pos="0"/>
                <w:tab w:val="num" w:pos="669"/>
              </w:tabs>
              <w:ind w:left="426"/>
              <w:jc w:val="both"/>
              <w:rPr>
                <w:rFonts w:ascii="Arial" w:hAnsi="Arial" w:cs="Arial"/>
                <w:b/>
                <w:bCs/>
                <w:i/>
                <w:iCs/>
                <w:snapToGrid w:val="0"/>
                <w:sz w:val="22"/>
                <w:szCs w:val="22"/>
              </w:rPr>
            </w:pPr>
            <w:r w:rsidRPr="00ED06E2">
              <w:rPr>
                <w:rFonts w:ascii="Arial" w:hAnsi="Arial" w:cs="Arial"/>
                <w:b/>
                <w:bCs/>
                <w:i/>
                <w:iCs/>
                <w:snapToGrid w:val="0"/>
                <w:sz w:val="22"/>
                <w:szCs w:val="22"/>
              </w:rPr>
              <w:t>Art. 27</w:t>
            </w:r>
            <w:r w:rsidRPr="00ED06E2">
              <w:rPr>
                <w:rFonts w:ascii="Arial" w:hAnsi="Arial" w:cs="Arial"/>
                <w:b/>
                <w:bCs/>
                <w:i/>
                <w:iCs/>
                <w:snapToGrid w:val="0"/>
                <w:sz w:val="22"/>
                <w:szCs w:val="22"/>
              </w:rPr>
              <w:tab/>
              <w:t>Droit d’être entendu</w:t>
            </w:r>
          </w:p>
          <w:p w14:paraId="204AB78A" w14:textId="77777777" w:rsidR="00401F6C" w:rsidRPr="00ED06E2" w:rsidRDefault="00401F6C" w:rsidP="00401F6C">
            <w:pPr>
              <w:tabs>
                <w:tab w:val="num" w:pos="0"/>
                <w:tab w:val="num" w:pos="900"/>
              </w:tabs>
              <w:ind w:left="426"/>
              <w:jc w:val="both"/>
              <w:rPr>
                <w:rFonts w:ascii="Arial" w:hAnsi="Arial" w:cs="Arial"/>
                <w:i/>
                <w:iCs/>
                <w:snapToGrid w:val="0"/>
                <w:sz w:val="22"/>
                <w:szCs w:val="22"/>
              </w:rPr>
            </w:pPr>
            <w:r w:rsidRPr="00ED06E2">
              <w:rPr>
                <w:rFonts w:ascii="Arial" w:hAnsi="Arial" w:cs="Arial"/>
                <w:i/>
                <w:iCs/>
                <w:snapToGrid w:val="0"/>
                <w:sz w:val="22"/>
                <w:szCs w:val="22"/>
                <w:vertAlign w:val="superscript"/>
              </w:rPr>
              <w:t>1</w:t>
            </w:r>
            <w:r w:rsidRPr="00ED06E2">
              <w:rPr>
                <w:rFonts w:ascii="Arial" w:hAnsi="Arial" w:cs="Arial"/>
                <w:i/>
                <w:iCs/>
                <w:snapToGrid w:val="0"/>
                <w:sz w:val="22"/>
                <w:szCs w:val="22"/>
              </w:rPr>
              <w:t xml:space="preserve"> Avant de prendre une sanction au sens de l’article 25 alinéa 1 lettre c, chiffres 5 à 8, l’autorité désignée entend l’élève et ses parents, l’article 10 étant réservé.</w:t>
            </w:r>
          </w:p>
          <w:p w14:paraId="6D6FF87B" w14:textId="77777777" w:rsidR="00401F6C" w:rsidRPr="00ED06E2" w:rsidRDefault="00401F6C" w:rsidP="00401F6C">
            <w:pPr>
              <w:tabs>
                <w:tab w:val="num" w:pos="0"/>
                <w:tab w:val="num" w:pos="900"/>
              </w:tabs>
              <w:ind w:left="426"/>
              <w:jc w:val="both"/>
              <w:rPr>
                <w:rFonts w:ascii="Arial" w:hAnsi="Arial" w:cs="Arial"/>
                <w:i/>
                <w:iCs/>
                <w:snapToGrid w:val="0"/>
                <w:sz w:val="22"/>
                <w:szCs w:val="22"/>
              </w:rPr>
            </w:pPr>
            <w:r w:rsidRPr="00ED06E2">
              <w:rPr>
                <w:rFonts w:ascii="Arial" w:hAnsi="Arial" w:cs="Arial"/>
                <w:i/>
                <w:iCs/>
                <w:snapToGrid w:val="0"/>
                <w:sz w:val="22"/>
                <w:szCs w:val="22"/>
                <w:vertAlign w:val="superscript"/>
              </w:rPr>
              <w:t>2</w:t>
            </w:r>
            <w:r w:rsidRPr="00ED06E2">
              <w:rPr>
                <w:rFonts w:ascii="Arial" w:hAnsi="Arial" w:cs="Arial"/>
                <w:i/>
                <w:iCs/>
                <w:snapToGrid w:val="0"/>
                <w:sz w:val="22"/>
                <w:szCs w:val="22"/>
              </w:rPr>
              <w:t xml:space="preserve"> Le droit d’être entendu doit pouvoir être exercé dans un délai de 15 jours au maximum à compter de la connaissance des faits et/ou de leur auteur.</w:t>
            </w:r>
          </w:p>
          <w:p w14:paraId="7B9C6E3B" w14:textId="77777777" w:rsidR="00401F6C" w:rsidRPr="00ED06E2" w:rsidRDefault="00401F6C" w:rsidP="00401F6C">
            <w:pPr>
              <w:tabs>
                <w:tab w:val="num" w:pos="0"/>
                <w:tab w:val="num" w:pos="900"/>
              </w:tabs>
              <w:ind w:left="426"/>
              <w:jc w:val="both"/>
              <w:rPr>
                <w:rFonts w:ascii="Arial" w:hAnsi="Arial" w:cs="Arial"/>
                <w:i/>
                <w:iCs/>
                <w:snapToGrid w:val="0"/>
                <w:sz w:val="22"/>
                <w:szCs w:val="22"/>
              </w:rPr>
            </w:pPr>
            <w:r w:rsidRPr="00ED06E2">
              <w:rPr>
                <w:rFonts w:ascii="Arial" w:hAnsi="Arial" w:cs="Arial"/>
                <w:i/>
                <w:iCs/>
                <w:snapToGrid w:val="0"/>
                <w:sz w:val="22"/>
                <w:szCs w:val="22"/>
                <w:vertAlign w:val="superscript"/>
              </w:rPr>
              <w:t>3</w:t>
            </w:r>
            <w:r w:rsidRPr="00ED06E2">
              <w:rPr>
                <w:rFonts w:ascii="Arial" w:hAnsi="Arial" w:cs="Arial"/>
                <w:i/>
                <w:iCs/>
                <w:snapToGrid w:val="0"/>
                <w:sz w:val="22"/>
                <w:szCs w:val="22"/>
              </w:rPr>
              <w:t xml:space="preserve"> La notification de la décision de sanction au sens de l’alinéa premier doit intervenir au maximum dans les 30 jours à compter du jour de la connaissance des faits et/ou de leur auteur. Le délai ne court pas pendant les vacances d’été.</w:t>
            </w:r>
          </w:p>
          <w:p w14:paraId="3B3DCED6" w14:textId="77777777" w:rsidR="00401F6C" w:rsidRPr="00ED06E2" w:rsidRDefault="00401F6C">
            <w:pPr>
              <w:tabs>
                <w:tab w:val="num" w:pos="0"/>
                <w:tab w:val="num" w:pos="669"/>
              </w:tabs>
              <w:ind w:left="180"/>
              <w:jc w:val="both"/>
              <w:rPr>
                <w:rFonts w:ascii="Arial" w:hAnsi="Arial" w:cs="Arial"/>
                <w:b/>
                <w:bCs/>
                <w:i/>
                <w:iCs/>
                <w:snapToGrid w:val="0"/>
                <w:sz w:val="22"/>
                <w:szCs w:val="22"/>
              </w:rPr>
            </w:pPr>
          </w:p>
          <w:p w14:paraId="4D34B5E4" w14:textId="77777777" w:rsidR="00401F6C" w:rsidRPr="00ED06E2" w:rsidRDefault="00401F6C" w:rsidP="00401F6C">
            <w:pPr>
              <w:tabs>
                <w:tab w:val="num" w:pos="0"/>
                <w:tab w:val="num" w:pos="669"/>
              </w:tabs>
              <w:ind w:left="426"/>
              <w:jc w:val="both"/>
              <w:rPr>
                <w:rFonts w:ascii="Arial" w:hAnsi="Arial" w:cs="Arial"/>
                <w:i/>
                <w:iCs/>
                <w:snapToGrid w:val="0"/>
                <w:sz w:val="22"/>
                <w:szCs w:val="22"/>
              </w:rPr>
            </w:pPr>
            <w:r w:rsidRPr="00ED06E2">
              <w:rPr>
                <w:rFonts w:ascii="Arial" w:hAnsi="Arial" w:cs="Arial"/>
                <w:b/>
                <w:bCs/>
                <w:i/>
                <w:iCs/>
                <w:snapToGrid w:val="0"/>
                <w:sz w:val="22"/>
                <w:szCs w:val="22"/>
              </w:rPr>
              <w:t>Art. 28</w:t>
            </w:r>
            <w:r w:rsidRPr="00ED06E2">
              <w:rPr>
                <w:rFonts w:ascii="Arial" w:hAnsi="Arial" w:cs="Arial"/>
                <w:b/>
                <w:bCs/>
                <w:i/>
                <w:iCs/>
                <w:snapToGrid w:val="0"/>
                <w:sz w:val="22"/>
                <w:szCs w:val="22"/>
              </w:rPr>
              <w:tab/>
              <w:t>Motifs de sanction</w:t>
            </w:r>
          </w:p>
          <w:p w14:paraId="7A32D6F9" w14:textId="77777777" w:rsidR="00401F6C" w:rsidRPr="00ED06E2" w:rsidRDefault="00401F6C" w:rsidP="00401F6C">
            <w:pPr>
              <w:tabs>
                <w:tab w:val="num" w:pos="0"/>
                <w:tab w:val="num" w:pos="900"/>
              </w:tabs>
              <w:ind w:left="426"/>
              <w:jc w:val="both"/>
              <w:rPr>
                <w:rFonts w:ascii="Arial" w:hAnsi="Arial" w:cs="Arial"/>
                <w:i/>
                <w:iCs/>
                <w:snapToGrid w:val="0"/>
                <w:sz w:val="22"/>
                <w:szCs w:val="22"/>
              </w:rPr>
            </w:pPr>
            <w:r w:rsidRPr="00ED06E2">
              <w:rPr>
                <w:rFonts w:ascii="Arial" w:hAnsi="Arial" w:cs="Arial"/>
                <w:i/>
                <w:iCs/>
                <w:snapToGrid w:val="0"/>
                <w:sz w:val="22"/>
                <w:szCs w:val="22"/>
              </w:rPr>
              <w:t>Sont motifs de sanction ceux prévus par le présent règlement ainsi que les violations des dispositions concernant la discipline, prévues dans le règlement de l’établissement.</w:t>
            </w:r>
          </w:p>
          <w:p w14:paraId="0B6E04EC" w14:textId="77777777" w:rsidR="00401F6C" w:rsidRPr="00ED06E2" w:rsidRDefault="00401F6C" w:rsidP="00401F6C">
            <w:pPr>
              <w:tabs>
                <w:tab w:val="num" w:pos="0"/>
                <w:tab w:val="num" w:pos="669"/>
              </w:tabs>
              <w:ind w:left="426"/>
              <w:jc w:val="both"/>
              <w:rPr>
                <w:rFonts w:ascii="Arial" w:hAnsi="Arial" w:cs="Arial"/>
                <w:b/>
                <w:bCs/>
                <w:i/>
                <w:iCs/>
                <w:snapToGrid w:val="0"/>
                <w:sz w:val="22"/>
                <w:szCs w:val="22"/>
              </w:rPr>
            </w:pPr>
          </w:p>
          <w:p w14:paraId="16BF8BF5" w14:textId="77777777" w:rsidR="00401F6C" w:rsidRPr="00ED06E2" w:rsidRDefault="00401F6C" w:rsidP="00401F6C">
            <w:pPr>
              <w:tabs>
                <w:tab w:val="num" w:pos="0"/>
                <w:tab w:val="num" w:pos="669"/>
              </w:tabs>
              <w:ind w:left="426"/>
              <w:jc w:val="both"/>
              <w:rPr>
                <w:rFonts w:ascii="Arial" w:hAnsi="Arial" w:cs="Arial"/>
                <w:b/>
                <w:bCs/>
                <w:i/>
                <w:iCs/>
                <w:snapToGrid w:val="0"/>
                <w:sz w:val="22"/>
                <w:szCs w:val="22"/>
              </w:rPr>
            </w:pPr>
            <w:r w:rsidRPr="00ED06E2">
              <w:rPr>
                <w:rFonts w:ascii="Arial" w:hAnsi="Arial" w:cs="Arial"/>
                <w:b/>
                <w:bCs/>
                <w:i/>
                <w:iCs/>
                <w:snapToGrid w:val="0"/>
                <w:sz w:val="22"/>
                <w:szCs w:val="22"/>
              </w:rPr>
              <w:t>Art. 29</w:t>
            </w:r>
            <w:r w:rsidRPr="00ED06E2">
              <w:rPr>
                <w:rFonts w:ascii="Arial" w:hAnsi="Arial" w:cs="Arial"/>
                <w:b/>
                <w:bCs/>
                <w:i/>
                <w:iCs/>
                <w:snapToGrid w:val="0"/>
                <w:sz w:val="22"/>
                <w:szCs w:val="22"/>
              </w:rPr>
              <w:tab/>
              <w:t>Recours</w:t>
            </w:r>
          </w:p>
          <w:p w14:paraId="4D68EEA6" w14:textId="77777777" w:rsidR="00401F6C" w:rsidRPr="00ED06E2" w:rsidRDefault="00401F6C" w:rsidP="00401F6C">
            <w:pPr>
              <w:tabs>
                <w:tab w:val="num" w:pos="0"/>
                <w:tab w:val="num" w:pos="900"/>
              </w:tabs>
              <w:ind w:left="426"/>
              <w:jc w:val="both"/>
              <w:rPr>
                <w:rFonts w:ascii="Arial" w:hAnsi="Arial" w:cs="Arial"/>
                <w:i/>
                <w:iCs/>
                <w:snapToGrid w:val="0"/>
                <w:sz w:val="22"/>
                <w:szCs w:val="22"/>
              </w:rPr>
            </w:pPr>
            <w:r w:rsidRPr="00ED06E2">
              <w:rPr>
                <w:rFonts w:ascii="Arial" w:hAnsi="Arial" w:cs="Arial"/>
                <w:i/>
                <w:iCs/>
                <w:snapToGrid w:val="0"/>
                <w:sz w:val="22"/>
                <w:szCs w:val="22"/>
                <w:vertAlign w:val="superscript"/>
              </w:rPr>
              <w:t>1</w:t>
            </w:r>
            <w:r w:rsidRPr="00ED06E2">
              <w:rPr>
                <w:rFonts w:ascii="Arial" w:hAnsi="Arial" w:cs="Arial"/>
                <w:i/>
                <w:iCs/>
                <w:snapToGrid w:val="0"/>
                <w:sz w:val="22"/>
                <w:szCs w:val="22"/>
              </w:rPr>
              <w:t xml:space="preserve"> Les recours contre les décisions du recteur ou du directeur doivent être adressés au Conseil d’Etat, dans les 30 jours dès la notification de la décision.</w:t>
            </w:r>
          </w:p>
          <w:p w14:paraId="4D983C6E" w14:textId="77777777" w:rsidR="00401F6C" w:rsidRPr="00ED06E2" w:rsidRDefault="00401F6C" w:rsidP="00401F6C">
            <w:pPr>
              <w:pStyle w:val="Corpsdetexte2"/>
              <w:tabs>
                <w:tab w:val="num" w:pos="0"/>
              </w:tabs>
              <w:ind w:left="426"/>
              <w:rPr>
                <w:rFonts w:ascii="Arial" w:hAnsi="Arial" w:cs="Arial"/>
                <w:i/>
                <w:iCs/>
                <w:szCs w:val="22"/>
              </w:rPr>
            </w:pPr>
            <w:r w:rsidRPr="00ED06E2">
              <w:rPr>
                <w:rFonts w:ascii="Arial" w:hAnsi="Arial" w:cs="Arial"/>
                <w:i/>
                <w:iCs/>
                <w:szCs w:val="22"/>
                <w:vertAlign w:val="superscript"/>
              </w:rPr>
              <w:t>2</w:t>
            </w:r>
            <w:r w:rsidRPr="00ED06E2">
              <w:rPr>
                <w:rFonts w:ascii="Arial" w:hAnsi="Arial" w:cs="Arial"/>
                <w:i/>
                <w:iCs/>
                <w:szCs w:val="22"/>
              </w:rPr>
              <w:t xml:space="preserve"> La procédure de recours est régie par la loi sur la procédure et la juridiction administratives (LPJA) ».</w:t>
            </w:r>
          </w:p>
          <w:p w14:paraId="645337E7" w14:textId="3028FB89" w:rsidR="00401F6C" w:rsidRPr="00ED06E2" w:rsidRDefault="00401F6C">
            <w:pPr>
              <w:ind w:left="180"/>
              <w:jc w:val="both"/>
              <w:rPr>
                <w:rFonts w:ascii="Arial" w:hAnsi="Arial" w:cs="Arial"/>
                <w:b/>
                <w:bCs/>
                <w:sz w:val="22"/>
                <w:szCs w:val="22"/>
              </w:rPr>
            </w:pPr>
          </w:p>
          <w:p w14:paraId="2F4692EF" w14:textId="77777777" w:rsidR="00630B33" w:rsidRPr="00ED06E2" w:rsidRDefault="00630B33">
            <w:pPr>
              <w:ind w:left="180"/>
              <w:jc w:val="both"/>
              <w:rPr>
                <w:rFonts w:ascii="Arial" w:hAnsi="Arial" w:cs="Arial"/>
                <w:b/>
                <w:bCs/>
                <w:sz w:val="22"/>
                <w:szCs w:val="22"/>
              </w:rPr>
            </w:pPr>
          </w:p>
          <w:p w14:paraId="679480FE" w14:textId="5B499AC6" w:rsidR="00401F6C" w:rsidRPr="00ED06E2" w:rsidRDefault="008E509D">
            <w:pPr>
              <w:ind w:left="180"/>
              <w:jc w:val="both"/>
              <w:rPr>
                <w:rFonts w:ascii="Arial" w:hAnsi="Arial" w:cs="Arial"/>
                <w:b/>
                <w:bCs/>
                <w:sz w:val="22"/>
                <w:szCs w:val="22"/>
              </w:rPr>
            </w:pPr>
            <w:r w:rsidRPr="00ED06E2">
              <w:rPr>
                <w:rFonts w:ascii="Arial" w:hAnsi="Arial" w:cs="Arial"/>
                <w:b/>
                <w:bCs/>
                <w:sz w:val="22"/>
                <w:szCs w:val="22"/>
              </w:rPr>
              <w:t>8</w:t>
            </w:r>
            <w:r w:rsidR="00401F6C" w:rsidRPr="00ED06E2">
              <w:rPr>
                <w:rFonts w:ascii="Arial" w:hAnsi="Arial" w:cs="Arial"/>
                <w:b/>
                <w:bCs/>
                <w:sz w:val="22"/>
                <w:szCs w:val="22"/>
              </w:rPr>
              <w:t>. DISPOSITIONS FINALES</w:t>
            </w:r>
          </w:p>
          <w:p w14:paraId="47257594" w14:textId="77777777" w:rsidR="00401F6C" w:rsidRPr="00ED06E2" w:rsidRDefault="00401F6C">
            <w:pPr>
              <w:ind w:left="180"/>
              <w:jc w:val="both"/>
              <w:rPr>
                <w:rFonts w:ascii="Arial" w:hAnsi="Arial" w:cs="Arial"/>
                <w:b/>
                <w:bCs/>
                <w:sz w:val="22"/>
                <w:szCs w:val="22"/>
              </w:rPr>
            </w:pPr>
          </w:p>
          <w:p w14:paraId="031C786D" w14:textId="77777777" w:rsidR="00401F6C" w:rsidRPr="00ED06E2" w:rsidRDefault="00401F6C" w:rsidP="00401F6C">
            <w:pPr>
              <w:pStyle w:val="Corpsdetexte2"/>
              <w:tabs>
                <w:tab w:val="num" w:pos="0"/>
              </w:tabs>
              <w:ind w:left="426"/>
              <w:rPr>
                <w:rFonts w:ascii="Arial" w:hAnsi="Arial" w:cs="Arial"/>
                <w:szCs w:val="22"/>
              </w:rPr>
            </w:pPr>
            <w:r w:rsidRPr="00ED06E2">
              <w:rPr>
                <w:rFonts w:ascii="Arial" w:hAnsi="Arial" w:cs="Arial"/>
                <w:szCs w:val="22"/>
              </w:rPr>
              <w:t>Pour le surplus, le règlement général</w:t>
            </w:r>
            <w:r w:rsidR="00322D04" w:rsidRPr="00ED06E2">
              <w:rPr>
                <w:rFonts w:ascii="Arial" w:hAnsi="Arial" w:cs="Arial"/>
                <w:szCs w:val="22"/>
              </w:rPr>
              <w:t xml:space="preserve"> </w:t>
            </w:r>
            <w:r w:rsidRPr="00ED06E2">
              <w:rPr>
                <w:rFonts w:ascii="Arial" w:hAnsi="Arial" w:cs="Arial"/>
                <w:szCs w:val="22"/>
              </w:rPr>
              <w:t>concernant les établissements de l’enseignement secondaire d</w:t>
            </w:r>
            <w:r w:rsidR="00322D04" w:rsidRPr="00ED06E2">
              <w:rPr>
                <w:rFonts w:ascii="Arial" w:hAnsi="Arial" w:cs="Arial"/>
                <w:szCs w:val="22"/>
              </w:rPr>
              <w:t>u deuxième degré du 17 décembre 2003</w:t>
            </w:r>
            <w:r w:rsidRPr="00ED06E2">
              <w:rPr>
                <w:rFonts w:ascii="Arial" w:hAnsi="Arial" w:cs="Arial"/>
                <w:szCs w:val="22"/>
              </w:rPr>
              <w:t xml:space="preserve"> s’applique.</w:t>
            </w:r>
          </w:p>
          <w:p w14:paraId="76448FE9" w14:textId="77777777" w:rsidR="00322D04" w:rsidRPr="00ED06E2" w:rsidRDefault="00322D04" w:rsidP="00401F6C">
            <w:pPr>
              <w:pStyle w:val="Corpsdetexte2"/>
              <w:tabs>
                <w:tab w:val="num" w:pos="0"/>
              </w:tabs>
              <w:ind w:left="426"/>
              <w:rPr>
                <w:rFonts w:ascii="Arial" w:hAnsi="Arial" w:cs="Arial"/>
                <w:szCs w:val="22"/>
              </w:rPr>
            </w:pPr>
          </w:p>
          <w:p w14:paraId="3F51E531" w14:textId="58AC12B2" w:rsidR="00322D04" w:rsidRPr="00ED06E2" w:rsidRDefault="00322D04" w:rsidP="00401F6C">
            <w:pPr>
              <w:pStyle w:val="Corpsdetexte2"/>
              <w:tabs>
                <w:tab w:val="num" w:pos="0"/>
              </w:tabs>
              <w:ind w:left="426"/>
              <w:rPr>
                <w:rFonts w:ascii="Arial" w:hAnsi="Arial" w:cs="Arial"/>
                <w:szCs w:val="22"/>
              </w:rPr>
            </w:pPr>
            <w:r w:rsidRPr="00ED06E2">
              <w:rPr>
                <w:rFonts w:ascii="Arial" w:hAnsi="Arial" w:cs="Arial"/>
                <w:szCs w:val="22"/>
              </w:rPr>
              <w:t>Ce règlement entre en vigu</w:t>
            </w:r>
            <w:r w:rsidR="006F5907" w:rsidRPr="00ED06E2">
              <w:rPr>
                <w:rFonts w:ascii="Arial" w:hAnsi="Arial" w:cs="Arial"/>
                <w:szCs w:val="22"/>
              </w:rPr>
              <w:t>eur dès la rentrée scolaire 20</w:t>
            </w:r>
            <w:r w:rsidR="00320A63" w:rsidRPr="00ED06E2">
              <w:rPr>
                <w:rFonts w:ascii="Arial" w:hAnsi="Arial" w:cs="Arial"/>
                <w:szCs w:val="22"/>
              </w:rPr>
              <w:t>2</w:t>
            </w:r>
            <w:r w:rsidR="003C2E7D" w:rsidRPr="00ED06E2">
              <w:rPr>
                <w:rFonts w:ascii="Arial" w:hAnsi="Arial" w:cs="Arial"/>
                <w:szCs w:val="22"/>
              </w:rPr>
              <w:t>3</w:t>
            </w:r>
            <w:r w:rsidR="00320A63" w:rsidRPr="00ED06E2">
              <w:rPr>
                <w:rFonts w:ascii="Arial" w:hAnsi="Arial" w:cs="Arial"/>
                <w:szCs w:val="22"/>
              </w:rPr>
              <w:t>-</w:t>
            </w:r>
            <w:r w:rsidR="006F5907" w:rsidRPr="00ED06E2">
              <w:rPr>
                <w:rFonts w:ascii="Arial" w:hAnsi="Arial" w:cs="Arial"/>
                <w:szCs w:val="22"/>
              </w:rPr>
              <w:t>20</w:t>
            </w:r>
            <w:r w:rsidR="00134A41" w:rsidRPr="00ED06E2">
              <w:rPr>
                <w:rFonts w:ascii="Arial" w:hAnsi="Arial" w:cs="Arial"/>
                <w:szCs w:val="22"/>
              </w:rPr>
              <w:t>2</w:t>
            </w:r>
            <w:r w:rsidR="003C2E7D" w:rsidRPr="00ED06E2">
              <w:rPr>
                <w:rFonts w:ascii="Arial" w:hAnsi="Arial" w:cs="Arial"/>
                <w:szCs w:val="22"/>
              </w:rPr>
              <w:t>4</w:t>
            </w:r>
            <w:r w:rsidRPr="00ED06E2">
              <w:rPr>
                <w:rFonts w:ascii="Arial" w:hAnsi="Arial" w:cs="Arial"/>
                <w:szCs w:val="22"/>
              </w:rPr>
              <w:t>.</w:t>
            </w:r>
          </w:p>
          <w:p w14:paraId="43D269D5" w14:textId="77777777" w:rsidR="00401F6C" w:rsidRPr="00ED06E2" w:rsidRDefault="00401F6C">
            <w:pPr>
              <w:ind w:left="180"/>
              <w:jc w:val="both"/>
              <w:rPr>
                <w:rFonts w:ascii="Arial" w:hAnsi="Arial" w:cs="Arial"/>
                <w:b/>
                <w:bCs/>
                <w:sz w:val="22"/>
                <w:szCs w:val="22"/>
              </w:rPr>
            </w:pPr>
          </w:p>
        </w:tc>
      </w:tr>
      <w:tr w:rsidR="00401F6C" w:rsidRPr="00ED06E2" w14:paraId="40235C58" w14:textId="77777777">
        <w:tc>
          <w:tcPr>
            <w:tcW w:w="9468" w:type="dxa"/>
          </w:tcPr>
          <w:p w14:paraId="0F9AC925" w14:textId="77777777" w:rsidR="00401F6C" w:rsidRPr="00ED06E2" w:rsidRDefault="00401F6C">
            <w:pPr>
              <w:ind w:left="180"/>
              <w:jc w:val="both"/>
              <w:rPr>
                <w:rFonts w:ascii="Arial" w:hAnsi="Arial" w:cs="Arial"/>
                <w:sz w:val="22"/>
                <w:szCs w:val="22"/>
              </w:rPr>
            </w:pPr>
          </w:p>
        </w:tc>
      </w:tr>
    </w:tbl>
    <w:p w14:paraId="279A75E2" w14:textId="1ED06062" w:rsidR="006577EC" w:rsidRPr="00ED06E2" w:rsidRDefault="00401F6C">
      <w:pPr>
        <w:ind w:left="180"/>
        <w:rPr>
          <w:rFonts w:ascii="Arial" w:hAnsi="Arial" w:cs="Arial"/>
          <w:sz w:val="22"/>
          <w:szCs w:val="22"/>
        </w:rPr>
      </w:pPr>
      <w:r w:rsidRPr="00ED06E2">
        <w:rPr>
          <w:rFonts w:ascii="Arial" w:hAnsi="Arial" w:cs="Arial"/>
          <w:sz w:val="22"/>
          <w:szCs w:val="22"/>
        </w:rPr>
        <w:t xml:space="preserve">Martigny, le </w:t>
      </w:r>
      <w:r w:rsidR="00630B33" w:rsidRPr="00ED06E2">
        <w:rPr>
          <w:rFonts w:ascii="Arial" w:hAnsi="Arial" w:cs="Arial"/>
          <w:sz w:val="22"/>
          <w:szCs w:val="22"/>
        </w:rPr>
        <w:t>1</w:t>
      </w:r>
      <w:r w:rsidR="008F71FF" w:rsidRPr="00ED06E2">
        <w:rPr>
          <w:rFonts w:ascii="Arial" w:hAnsi="Arial" w:cs="Arial"/>
          <w:sz w:val="22"/>
          <w:szCs w:val="22"/>
        </w:rPr>
        <w:t>7</w:t>
      </w:r>
      <w:r w:rsidR="00DF7309" w:rsidRPr="00ED06E2">
        <w:rPr>
          <w:rFonts w:ascii="Arial" w:hAnsi="Arial" w:cs="Arial"/>
          <w:sz w:val="22"/>
          <w:szCs w:val="22"/>
        </w:rPr>
        <w:t xml:space="preserve"> août 202</w:t>
      </w:r>
      <w:r w:rsidR="003C2E7D" w:rsidRPr="00ED06E2">
        <w:rPr>
          <w:rFonts w:ascii="Arial" w:hAnsi="Arial" w:cs="Arial"/>
          <w:sz w:val="22"/>
          <w:szCs w:val="22"/>
        </w:rPr>
        <w:t>3</w:t>
      </w:r>
      <w:r w:rsidR="00134A41" w:rsidRPr="00ED06E2">
        <w:rPr>
          <w:rFonts w:ascii="Arial" w:hAnsi="Arial" w:cs="Arial"/>
          <w:sz w:val="22"/>
          <w:szCs w:val="22"/>
        </w:rPr>
        <w:t xml:space="preserve"> </w:t>
      </w:r>
      <w:r w:rsidR="006F5907" w:rsidRPr="00ED06E2">
        <w:rPr>
          <w:rFonts w:ascii="Arial" w:hAnsi="Arial" w:cs="Arial"/>
          <w:sz w:val="22"/>
          <w:szCs w:val="22"/>
        </w:rPr>
        <w:t xml:space="preserve"> </w:t>
      </w:r>
      <w:r w:rsidR="00F8742E" w:rsidRPr="00ED06E2">
        <w:rPr>
          <w:rFonts w:ascii="Arial" w:hAnsi="Arial" w:cs="Arial"/>
          <w:sz w:val="22"/>
          <w:szCs w:val="22"/>
        </w:rPr>
        <w:tab/>
      </w:r>
    </w:p>
    <w:p w14:paraId="6BA937BD" w14:textId="77777777" w:rsidR="006577EC" w:rsidRPr="00ED06E2" w:rsidRDefault="006577EC">
      <w:pPr>
        <w:ind w:left="180"/>
        <w:rPr>
          <w:rFonts w:ascii="Arial" w:hAnsi="Arial" w:cs="Arial"/>
          <w:sz w:val="22"/>
          <w:szCs w:val="22"/>
        </w:rPr>
      </w:pPr>
    </w:p>
    <w:p w14:paraId="19249100" w14:textId="77777777" w:rsidR="00D36D64" w:rsidRPr="00ED06E2" w:rsidRDefault="00D36D64" w:rsidP="00D36D64">
      <w:pPr>
        <w:ind w:left="5136" w:firstLine="528"/>
        <w:rPr>
          <w:rFonts w:ascii="Arial" w:hAnsi="Arial" w:cs="Arial"/>
          <w:sz w:val="22"/>
          <w:szCs w:val="22"/>
        </w:rPr>
      </w:pPr>
    </w:p>
    <w:p w14:paraId="2ADB5CCE" w14:textId="77777777" w:rsidR="00401F6C" w:rsidRPr="00ED06E2" w:rsidRDefault="00E22AC2" w:rsidP="006577EC">
      <w:pPr>
        <w:ind w:firstLine="5245"/>
        <w:rPr>
          <w:rFonts w:ascii="Arial" w:hAnsi="Arial" w:cs="Arial"/>
          <w:sz w:val="22"/>
          <w:szCs w:val="22"/>
        </w:rPr>
      </w:pPr>
      <w:r w:rsidRPr="00ED06E2">
        <w:rPr>
          <w:rFonts w:ascii="Arial" w:hAnsi="Arial" w:cs="Arial"/>
          <w:sz w:val="22"/>
          <w:szCs w:val="22"/>
        </w:rPr>
        <w:t xml:space="preserve">Sandra Deslarzes, Directrice </w:t>
      </w:r>
    </w:p>
    <w:p w14:paraId="3C842054" w14:textId="77777777" w:rsidR="00D36D64" w:rsidRPr="00ED06E2" w:rsidRDefault="00D36D64">
      <w:pPr>
        <w:ind w:left="180"/>
        <w:rPr>
          <w:rFonts w:ascii="Arial" w:hAnsi="Arial" w:cs="Arial"/>
          <w:sz w:val="22"/>
          <w:szCs w:val="22"/>
        </w:rPr>
      </w:pPr>
    </w:p>
    <w:p w14:paraId="33D91A05" w14:textId="55E614A7" w:rsidR="00913743" w:rsidRPr="00630B33" w:rsidRDefault="00EC4553" w:rsidP="00D36D64">
      <w:pPr>
        <w:tabs>
          <w:tab w:val="left" w:pos="5529"/>
        </w:tabs>
        <w:ind w:left="142"/>
        <w:jc w:val="both"/>
        <w:rPr>
          <w:rFonts w:ascii="Arial" w:hAnsi="Arial" w:cs="Arial"/>
          <w:snapToGrid w:val="0"/>
          <w:sz w:val="22"/>
          <w:szCs w:val="22"/>
        </w:rPr>
      </w:pPr>
      <w:r w:rsidRPr="00ED06E2">
        <w:rPr>
          <w:rFonts w:ascii="Arial" w:hAnsi="Arial" w:cs="Arial"/>
          <w:snapToGrid w:val="0"/>
          <w:sz w:val="22"/>
          <w:szCs w:val="22"/>
        </w:rPr>
        <w:tab/>
      </w:r>
      <w:r w:rsidRPr="00ED06E2">
        <w:rPr>
          <w:rFonts w:ascii="Arial" w:hAnsi="Arial" w:cs="Arial"/>
          <w:snapToGrid w:val="0"/>
          <w:sz w:val="22"/>
          <w:szCs w:val="22"/>
        </w:rPr>
        <w:tab/>
      </w:r>
      <w:r w:rsidRPr="00ED06E2">
        <w:rPr>
          <w:rFonts w:ascii="Arial" w:hAnsi="Arial" w:cs="Arial"/>
          <w:noProof/>
          <w:sz w:val="22"/>
          <w:szCs w:val="22"/>
          <w:lang w:val="fr-CH" w:eastAsia="fr-CH"/>
        </w:rPr>
        <w:drawing>
          <wp:inline distT="0" distB="0" distL="0" distR="0" wp14:anchorId="620BCC97" wp14:editId="7273EA3C">
            <wp:extent cx="1457325" cy="5361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DS.JPG"/>
                    <pic:cNvPicPr/>
                  </pic:nvPicPr>
                  <pic:blipFill>
                    <a:blip r:embed="rId9">
                      <a:extLst>
                        <a:ext uri="{28A0092B-C50C-407E-A947-70E740481C1C}">
                          <a14:useLocalDpi xmlns:a14="http://schemas.microsoft.com/office/drawing/2010/main" val="0"/>
                        </a:ext>
                      </a:extLst>
                    </a:blip>
                    <a:stretch>
                      <a:fillRect/>
                    </a:stretch>
                  </pic:blipFill>
                  <pic:spPr>
                    <a:xfrm>
                      <a:off x="0" y="0"/>
                      <a:ext cx="1610584" cy="592523"/>
                    </a:xfrm>
                    <a:prstGeom prst="rect">
                      <a:avLst/>
                    </a:prstGeom>
                  </pic:spPr>
                </pic:pic>
              </a:graphicData>
            </a:graphic>
          </wp:inline>
        </w:drawing>
      </w:r>
      <w:bookmarkStart w:id="0" w:name="_GoBack"/>
      <w:bookmarkEnd w:id="0"/>
    </w:p>
    <w:p w14:paraId="76B33690" w14:textId="544121BB" w:rsidR="00EE3FC4" w:rsidRPr="00630B33" w:rsidRDefault="00EE3FC4" w:rsidP="00D36D64">
      <w:pPr>
        <w:tabs>
          <w:tab w:val="left" w:pos="5529"/>
        </w:tabs>
        <w:ind w:left="142"/>
        <w:jc w:val="both"/>
        <w:rPr>
          <w:rFonts w:ascii="Arial" w:hAnsi="Arial" w:cs="Arial"/>
          <w:snapToGrid w:val="0"/>
          <w:sz w:val="22"/>
          <w:szCs w:val="22"/>
        </w:rPr>
      </w:pPr>
    </w:p>
    <w:p w14:paraId="61B7E0AB" w14:textId="222B2DEA" w:rsidR="00EE3FC4" w:rsidRPr="00630B33" w:rsidRDefault="00EE3FC4" w:rsidP="00D36D64">
      <w:pPr>
        <w:tabs>
          <w:tab w:val="left" w:pos="5529"/>
        </w:tabs>
        <w:ind w:left="142"/>
        <w:jc w:val="both"/>
        <w:rPr>
          <w:rFonts w:ascii="Arial" w:hAnsi="Arial" w:cs="Arial"/>
          <w:snapToGrid w:val="0"/>
          <w:sz w:val="22"/>
          <w:szCs w:val="22"/>
        </w:rPr>
      </w:pPr>
    </w:p>
    <w:sectPr w:rsidR="00EE3FC4" w:rsidRPr="00630B33" w:rsidSect="00182379">
      <w:headerReference w:type="even" r:id="rId10"/>
      <w:headerReference w:type="default" r:id="rId11"/>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94C7C" w14:textId="77777777" w:rsidR="00182379" w:rsidRDefault="00182379">
      <w:r>
        <w:separator/>
      </w:r>
    </w:p>
  </w:endnote>
  <w:endnote w:type="continuationSeparator" w:id="0">
    <w:p w14:paraId="762FB355" w14:textId="77777777" w:rsidR="00182379" w:rsidRDefault="0018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L Futura CondensedLight">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eri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6D003" w14:textId="77777777" w:rsidR="00182379" w:rsidRDefault="00182379">
      <w:r>
        <w:separator/>
      </w:r>
    </w:p>
  </w:footnote>
  <w:footnote w:type="continuationSeparator" w:id="0">
    <w:p w14:paraId="3A0F7392" w14:textId="77777777" w:rsidR="00182379" w:rsidRDefault="00182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75FB" w14:textId="77777777" w:rsidR="00182379" w:rsidRDefault="0018237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288F732" w14:textId="77777777" w:rsidR="00182379" w:rsidRDefault="0018237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2ACA" w14:textId="2FD5569B" w:rsidR="00182379" w:rsidRDefault="0018237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26A99">
      <w:rPr>
        <w:rStyle w:val="Numrodepage"/>
        <w:noProof/>
      </w:rPr>
      <w:t>8</w:t>
    </w:r>
    <w:r>
      <w:rPr>
        <w:rStyle w:val="Numrodepage"/>
      </w:rPr>
      <w:fldChar w:fldCharType="end"/>
    </w:r>
  </w:p>
  <w:p w14:paraId="5549517C" w14:textId="77777777" w:rsidR="00182379" w:rsidRDefault="00182379">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56108"/>
    <w:multiLevelType w:val="hybridMultilevel"/>
    <w:tmpl w:val="82789648"/>
    <w:lvl w:ilvl="0" w:tplc="040C000D">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6D46717"/>
    <w:multiLevelType w:val="hybridMultilevel"/>
    <w:tmpl w:val="63C870BC"/>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19854847"/>
    <w:multiLevelType w:val="hybridMultilevel"/>
    <w:tmpl w:val="0EDEA920"/>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22606C26"/>
    <w:multiLevelType w:val="hybridMultilevel"/>
    <w:tmpl w:val="9BBC26C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86292"/>
    <w:multiLevelType w:val="hybridMultilevel"/>
    <w:tmpl w:val="A90846BE"/>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280B5FFC"/>
    <w:multiLevelType w:val="hybridMultilevel"/>
    <w:tmpl w:val="3606DF80"/>
    <w:lvl w:ilvl="0" w:tplc="040C000F">
      <w:start w:val="1"/>
      <w:numFmt w:val="decimal"/>
      <w:lvlText w:val="%1."/>
      <w:lvlJc w:val="left"/>
      <w:pPr>
        <w:ind w:left="1211" w:hanging="360"/>
      </w:pPr>
      <w:rPr>
        <w:rFonts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15:restartNumberingAfterBreak="0">
    <w:nsid w:val="3EC30112"/>
    <w:multiLevelType w:val="hybridMultilevel"/>
    <w:tmpl w:val="A12C8818"/>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7" w15:restartNumberingAfterBreak="0">
    <w:nsid w:val="44832176"/>
    <w:multiLevelType w:val="hybridMultilevel"/>
    <w:tmpl w:val="C1A0A054"/>
    <w:lvl w:ilvl="0" w:tplc="89D05A9A">
      <w:start w:val="1"/>
      <w:numFmt w:val="decimal"/>
      <w:lvlText w:val="%1."/>
      <w:lvlJc w:val="left"/>
      <w:pPr>
        <w:tabs>
          <w:tab w:val="num" w:pos="1544"/>
        </w:tabs>
        <w:ind w:left="1544" w:hanging="36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8" w15:restartNumberingAfterBreak="0">
    <w:nsid w:val="674A45CC"/>
    <w:multiLevelType w:val="hybridMultilevel"/>
    <w:tmpl w:val="B112A90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C857D77"/>
    <w:multiLevelType w:val="hybridMultilevel"/>
    <w:tmpl w:val="0492CE40"/>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75D705F9"/>
    <w:multiLevelType w:val="hybridMultilevel"/>
    <w:tmpl w:val="84C8944E"/>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15:restartNumberingAfterBreak="0">
    <w:nsid w:val="7A0601E0"/>
    <w:multiLevelType w:val="hybridMultilevel"/>
    <w:tmpl w:val="212622CC"/>
    <w:lvl w:ilvl="0" w:tplc="040C0001">
      <w:start w:val="1"/>
      <w:numFmt w:val="bullet"/>
      <w:lvlText w:val=""/>
      <w:lvlJc w:val="left"/>
      <w:pPr>
        <w:ind w:left="1211"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7B9264B5"/>
    <w:multiLevelType w:val="hybridMultilevel"/>
    <w:tmpl w:val="89388F02"/>
    <w:lvl w:ilvl="0" w:tplc="78C21BBE">
      <w:start w:val="4"/>
      <w:numFmt w:val="decimal"/>
      <w:lvlText w:val="%1."/>
      <w:lvlJc w:val="left"/>
      <w:pPr>
        <w:tabs>
          <w:tab w:val="num" w:pos="1544"/>
        </w:tabs>
        <w:ind w:left="1544"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7"/>
  </w:num>
  <w:num w:numId="4">
    <w:abstractNumId w:val="12"/>
  </w:num>
  <w:num w:numId="5">
    <w:abstractNumId w:val="0"/>
  </w:num>
  <w:num w:numId="6">
    <w:abstractNumId w:val="10"/>
  </w:num>
  <w:num w:numId="7">
    <w:abstractNumId w:val="11"/>
  </w:num>
  <w:num w:numId="8">
    <w:abstractNumId w:val="1"/>
  </w:num>
  <w:num w:numId="9">
    <w:abstractNumId w:val="5"/>
  </w:num>
  <w:num w:numId="10">
    <w:abstractNumId w:val="4"/>
  </w:num>
  <w:num w:numId="11">
    <w:abstractNumId w:val="9"/>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91A"/>
    <w:rsid w:val="00006961"/>
    <w:rsid w:val="00010845"/>
    <w:rsid w:val="00036681"/>
    <w:rsid w:val="00036EC6"/>
    <w:rsid w:val="00043B24"/>
    <w:rsid w:val="00055F7E"/>
    <w:rsid w:val="000703D3"/>
    <w:rsid w:val="000B4758"/>
    <w:rsid w:val="000B4D6B"/>
    <w:rsid w:val="000C58CF"/>
    <w:rsid w:val="0010739C"/>
    <w:rsid w:val="00126A99"/>
    <w:rsid w:val="00134A41"/>
    <w:rsid w:val="0015638B"/>
    <w:rsid w:val="00161E66"/>
    <w:rsid w:val="001638D0"/>
    <w:rsid w:val="00182379"/>
    <w:rsid w:val="001917DB"/>
    <w:rsid w:val="00191A2F"/>
    <w:rsid w:val="00195B9E"/>
    <w:rsid w:val="001A4CCD"/>
    <w:rsid w:val="001C55F6"/>
    <w:rsid w:val="001C7965"/>
    <w:rsid w:val="001E0628"/>
    <w:rsid w:val="002105CE"/>
    <w:rsid w:val="002412EC"/>
    <w:rsid w:val="00294247"/>
    <w:rsid w:val="002A1B8E"/>
    <w:rsid w:val="002B2F66"/>
    <w:rsid w:val="002B7F11"/>
    <w:rsid w:val="002E2C3E"/>
    <w:rsid w:val="00320A63"/>
    <w:rsid w:val="00322D04"/>
    <w:rsid w:val="00340559"/>
    <w:rsid w:val="00340942"/>
    <w:rsid w:val="003441F0"/>
    <w:rsid w:val="003638C4"/>
    <w:rsid w:val="003A3889"/>
    <w:rsid w:val="003B7FA6"/>
    <w:rsid w:val="003C2E7D"/>
    <w:rsid w:val="003F09B4"/>
    <w:rsid w:val="00401F6C"/>
    <w:rsid w:val="00405226"/>
    <w:rsid w:val="004126FD"/>
    <w:rsid w:val="004725C4"/>
    <w:rsid w:val="004E23F3"/>
    <w:rsid w:val="004E6A8F"/>
    <w:rsid w:val="00521453"/>
    <w:rsid w:val="005348D5"/>
    <w:rsid w:val="005432F0"/>
    <w:rsid w:val="0054362E"/>
    <w:rsid w:val="005541EB"/>
    <w:rsid w:val="0058372A"/>
    <w:rsid w:val="005873B0"/>
    <w:rsid w:val="00587739"/>
    <w:rsid w:val="005F63A2"/>
    <w:rsid w:val="00623519"/>
    <w:rsid w:val="00630B33"/>
    <w:rsid w:val="006577EC"/>
    <w:rsid w:val="0066531F"/>
    <w:rsid w:val="006947F5"/>
    <w:rsid w:val="006D5A9E"/>
    <w:rsid w:val="006F5907"/>
    <w:rsid w:val="007103D8"/>
    <w:rsid w:val="00760A39"/>
    <w:rsid w:val="007A65FC"/>
    <w:rsid w:val="00847CFA"/>
    <w:rsid w:val="008530EB"/>
    <w:rsid w:val="0089455A"/>
    <w:rsid w:val="00896066"/>
    <w:rsid w:val="008A3DE7"/>
    <w:rsid w:val="008A6E9C"/>
    <w:rsid w:val="008B440A"/>
    <w:rsid w:val="008E509D"/>
    <w:rsid w:val="008E6BB4"/>
    <w:rsid w:val="008F71FF"/>
    <w:rsid w:val="00913743"/>
    <w:rsid w:val="009528BD"/>
    <w:rsid w:val="00963900"/>
    <w:rsid w:val="0099191A"/>
    <w:rsid w:val="009B149D"/>
    <w:rsid w:val="009C2B85"/>
    <w:rsid w:val="009E026E"/>
    <w:rsid w:val="009E6920"/>
    <w:rsid w:val="00A0386A"/>
    <w:rsid w:val="00A210E4"/>
    <w:rsid w:val="00A24783"/>
    <w:rsid w:val="00A24CC3"/>
    <w:rsid w:val="00A3755A"/>
    <w:rsid w:val="00A46D7D"/>
    <w:rsid w:val="00A54A7F"/>
    <w:rsid w:val="00A54B0C"/>
    <w:rsid w:val="00A54FF8"/>
    <w:rsid w:val="00A60A7F"/>
    <w:rsid w:val="00A707AD"/>
    <w:rsid w:val="00A73A08"/>
    <w:rsid w:val="00A802E9"/>
    <w:rsid w:val="00AB197A"/>
    <w:rsid w:val="00AF468B"/>
    <w:rsid w:val="00B06330"/>
    <w:rsid w:val="00B43046"/>
    <w:rsid w:val="00B7107C"/>
    <w:rsid w:val="00BA4061"/>
    <w:rsid w:val="00BE030C"/>
    <w:rsid w:val="00BF294E"/>
    <w:rsid w:val="00C62A1B"/>
    <w:rsid w:val="00CA635B"/>
    <w:rsid w:val="00CB09C8"/>
    <w:rsid w:val="00CD099F"/>
    <w:rsid w:val="00CD4ABA"/>
    <w:rsid w:val="00D1322C"/>
    <w:rsid w:val="00D22A2D"/>
    <w:rsid w:val="00D36D64"/>
    <w:rsid w:val="00D64D0C"/>
    <w:rsid w:val="00D769E5"/>
    <w:rsid w:val="00D94375"/>
    <w:rsid w:val="00DC6377"/>
    <w:rsid w:val="00DF7309"/>
    <w:rsid w:val="00E030F0"/>
    <w:rsid w:val="00E162FD"/>
    <w:rsid w:val="00E22AC2"/>
    <w:rsid w:val="00E24C63"/>
    <w:rsid w:val="00E4312A"/>
    <w:rsid w:val="00E6255C"/>
    <w:rsid w:val="00E83015"/>
    <w:rsid w:val="00EA5F2D"/>
    <w:rsid w:val="00EC4553"/>
    <w:rsid w:val="00ED06E2"/>
    <w:rsid w:val="00EE3FC4"/>
    <w:rsid w:val="00F13E90"/>
    <w:rsid w:val="00F22CC2"/>
    <w:rsid w:val="00F24B11"/>
    <w:rsid w:val="00F768F1"/>
    <w:rsid w:val="00F8742E"/>
    <w:rsid w:val="00F94D2B"/>
    <w:rsid w:val="00FB2F1B"/>
    <w:rsid w:val="00FE44FB"/>
    <w:rsid w:val="00FE47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01293FF"/>
  <w15:docId w15:val="{5FA1A0A7-6727-4505-BE37-A2699CA7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jc w:val="center"/>
      <w:outlineLvl w:val="0"/>
    </w:pPr>
    <w:rPr>
      <w:b/>
      <w:bCs/>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spacing w:before="240"/>
      <w:ind w:left="129"/>
      <w:jc w:val="both"/>
    </w:pPr>
    <w:rPr>
      <w:rFonts w:ascii="Verdana" w:hAnsi="Verdana"/>
      <w:i/>
      <w:iCs/>
      <w:snapToGrid w:val="0"/>
      <w:sz w:val="16"/>
      <w:szCs w:val="20"/>
    </w:rPr>
  </w:style>
  <w:style w:type="paragraph" w:styleId="Corpsdetexte">
    <w:name w:val="Body Text"/>
    <w:basedOn w:val="Normal"/>
    <w:pPr>
      <w:spacing w:before="240"/>
      <w:jc w:val="both"/>
    </w:pPr>
    <w:rPr>
      <w:rFonts w:ascii="Verdana" w:hAnsi="Verdana"/>
      <w:i/>
      <w:iCs/>
      <w:snapToGrid w:val="0"/>
      <w:sz w:val="16"/>
      <w:szCs w:val="20"/>
    </w:rPr>
  </w:style>
  <w:style w:type="paragraph" w:styleId="Corpsdetexte2">
    <w:name w:val="Body Text 2"/>
    <w:basedOn w:val="Normal"/>
    <w:pPr>
      <w:jc w:val="both"/>
    </w:pPr>
    <w:rPr>
      <w:rFonts w:ascii="Verdana" w:hAnsi="Verdana"/>
      <w:snapToGrid w:val="0"/>
      <w:sz w:val="22"/>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Retraitcorpsdetexte2">
    <w:name w:val="Body Text Indent 2"/>
    <w:basedOn w:val="Normal"/>
    <w:pPr>
      <w:spacing w:before="240"/>
      <w:ind w:left="900"/>
      <w:jc w:val="both"/>
    </w:pPr>
    <w:rPr>
      <w:rFonts w:ascii="Verdana" w:hAnsi="Verdana"/>
      <w:snapToGrid w:val="0"/>
      <w:sz w:val="22"/>
      <w:szCs w:val="20"/>
    </w:rPr>
  </w:style>
  <w:style w:type="paragraph" w:styleId="Corpsdetexte3">
    <w:name w:val="Body Text 3"/>
    <w:basedOn w:val="Normal"/>
    <w:pPr>
      <w:jc w:val="both"/>
    </w:pPr>
    <w:rPr>
      <w:b/>
      <w:bCs/>
    </w:rPr>
  </w:style>
  <w:style w:type="paragraph" w:styleId="En-tte">
    <w:name w:val="header"/>
    <w:basedOn w:val="Normal"/>
    <w:pPr>
      <w:tabs>
        <w:tab w:val="center" w:pos="4536"/>
        <w:tab w:val="right" w:pos="9072"/>
      </w:tabs>
    </w:pPr>
  </w:style>
  <w:style w:type="character" w:styleId="Numrodepage">
    <w:name w:val="page number"/>
    <w:basedOn w:val="Policepardfaut"/>
  </w:style>
  <w:style w:type="paragraph" w:customStyle="1" w:styleId="DeptServNiv1">
    <w:name w:val="Dept/Serv Niv1"/>
    <w:basedOn w:val="Normal"/>
    <w:pPr>
      <w:spacing w:line="192" w:lineRule="exact"/>
    </w:pPr>
    <w:rPr>
      <w:rFonts w:ascii="CL Futura CondensedLight" w:eastAsia="Times" w:hAnsi="CL Futura CondensedLight"/>
      <w:sz w:val="18"/>
      <w:szCs w:val="20"/>
    </w:rPr>
  </w:style>
  <w:style w:type="paragraph" w:customStyle="1" w:styleId="DeptServNiv2">
    <w:name w:val="Dept/Serv Niv2"/>
    <w:basedOn w:val="DeptServNiv1"/>
    <w:rPr>
      <w:b/>
    </w:rPr>
  </w:style>
  <w:style w:type="paragraph" w:styleId="Textedebulles">
    <w:name w:val="Balloon Text"/>
    <w:basedOn w:val="Normal"/>
    <w:semiHidden/>
    <w:rsid w:val="00A3755A"/>
    <w:rPr>
      <w:rFonts w:ascii="Tahoma" w:hAnsi="Tahoma" w:cs="Tahoma"/>
      <w:sz w:val="16"/>
      <w:szCs w:val="16"/>
    </w:rPr>
  </w:style>
  <w:style w:type="character" w:styleId="Marquedecommentaire">
    <w:name w:val="annotation reference"/>
    <w:basedOn w:val="Policepardfaut"/>
    <w:semiHidden/>
    <w:unhideWhenUsed/>
    <w:rsid w:val="009E6920"/>
    <w:rPr>
      <w:sz w:val="16"/>
      <w:szCs w:val="16"/>
    </w:rPr>
  </w:style>
  <w:style w:type="paragraph" w:styleId="Commentaire">
    <w:name w:val="annotation text"/>
    <w:basedOn w:val="Normal"/>
    <w:link w:val="CommentaireCar"/>
    <w:semiHidden/>
    <w:unhideWhenUsed/>
    <w:rsid w:val="009E6920"/>
    <w:rPr>
      <w:sz w:val="20"/>
      <w:szCs w:val="20"/>
    </w:rPr>
  </w:style>
  <w:style w:type="character" w:customStyle="1" w:styleId="CommentaireCar">
    <w:name w:val="Commentaire Car"/>
    <w:basedOn w:val="Policepardfaut"/>
    <w:link w:val="Commentaire"/>
    <w:semiHidden/>
    <w:rsid w:val="009E6920"/>
    <w:rPr>
      <w:lang w:val="fr-FR" w:eastAsia="fr-FR"/>
    </w:rPr>
  </w:style>
  <w:style w:type="paragraph" w:styleId="Objetducommentaire">
    <w:name w:val="annotation subject"/>
    <w:basedOn w:val="Commentaire"/>
    <w:next w:val="Commentaire"/>
    <w:link w:val="ObjetducommentaireCar"/>
    <w:semiHidden/>
    <w:unhideWhenUsed/>
    <w:rsid w:val="009E6920"/>
    <w:rPr>
      <w:b/>
      <w:bCs/>
    </w:rPr>
  </w:style>
  <w:style w:type="character" w:customStyle="1" w:styleId="ObjetducommentaireCar">
    <w:name w:val="Objet du commentaire Car"/>
    <w:basedOn w:val="CommentaireCar"/>
    <w:link w:val="Objetducommentaire"/>
    <w:semiHidden/>
    <w:rsid w:val="009E6920"/>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3275</Words>
  <Characters>17484</Characters>
  <Application>Microsoft Office Word</Application>
  <DocSecurity>0</DocSecurity>
  <Lines>145</Lines>
  <Paragraphs>41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Règlement d’établissement ESC-ECG Martigny</vt:lpstr>
      <vt:lpstr>Règlement d’établissement ESC-ECG Martigny</vt:lpstr>
    </vt:vector>
  </TitlesOfParts>
  <Company>Etat du Valais / Staat Wallis</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d’établissement ESC-ECG Martigny</dc:title>
  <dc:creator>ESCM</dc:creator>
  <cp:lastModifiedBy>DESLARZES Sandra</cp:lastModifiedBy>
  <cp:revision>3</cp:revision>
  <cp:lastPrinted>2020-08-12T12:34:00Z</cp:lastPrinted>
  <dcterms:created xsi:type="dcterms:W3CDTF">2023-08-10T11:13:00Z</dcterms:created>
  <dcterms:modified xsi:type="dcterms:W3CDTF">2023-08-10T11:14:00Z</dcterms:modified>
</cp:coreProperties>
</file>